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C3" w:rsidRDefault="00822AC3">
      <w:pPr>
        <w:pStyle w:val="Heade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YLCV_logo_jpg" style="position:absolute;left:0;text-align:left;margin-left:163.65pt;margin-top:-38.85pt;width:174.1pt;height:113.25pt;z-index:251658240;visibility:visible" o:allowoverlap="f">
            <v:imagedata r:id="rId7" o:title=""/>
          </v:shape>
        </w:pict>
      </w:r>
    </w:p>
    <w:p w:rsidR="00822AC3" w:rsidRDefault="00822AC3">
      <w:pPr>
        <w:pStyle w:val="Header"/>
        <w:jc w:val="center"/>
        <w:rPr>
          <w:noProof/>
        </w:rPr>
      </w:pPr>
    </w:p>
    <w:p w:rsidR="00822AC3" w:rsidRDefault="00822AC3">
      <w:pPr>
        <w:pStyle w:val="Header"/>
        <w:jc w:val="center"/>
        <w:rPr>
          <w:noProof/>
        </w:rPr>
      </w:pPr>
    </w:p>
    <w:p w:rsidR="00822AC3" w:rsidRDefault="00822AC3">
      <w:pPr>
        <w:pStyle w:val="Header"/>
        <w:jc w:val="center"/>
        <w:rPr>
          <w:noProof/>
        </w:rPr>
      </w:pPr>
    </w:p>
    <w:p w:rsidR="00822AC3" w:rsidRDefault="00822AC3">
      <w:pPr>
        <w:pStyle w:val="Header"/>
        <w:jc w:val="center"/>
        <w:rPr>
          <w:noProof/>
          <w:sz w:val="16"/>
        </w:rPr>
      </w:pPr>
    </w:p>
    <w:p w:rsidR="00822AC3" w:rsidRDefault="00822AC3">
      <w:pPr>
        <w:pStyle w:val="Header"/>
        <w:jc w:val="center"/>
        <w:rPr>
          <w:noProof/>
          <w:sz w:val="16"/>
        </w:rPr>
      </w:pPr>
    </w:p>
    <w:p w:rsidR="00822AC3" w:rsidRDefault="00822AC3">
      <w:pPr>
        <w:pStyle w:val="Header"/>
        <w:jc w:val="center"/>
        <w:rPr>
          <w:noProof/>
          <w:sz w:val="16"/>
        </w:rPr>
      </w:pPr>
    </w:p>
    <w:p w:rsidR="00822AC3" w:rsidRDefault="00822AC3">
      <w:pPr>
        <w:pStyle w:val="Header"/>
        <w:jc w:val="center"/>
        <w:rPr>
          <w:noProof/>
        </w:rPr>
      </w:pPr>
      <w:smartTag w:uri="urn:schemas-microsoft-com:office:smarttags" w:element="address">
        <w:smartTag w:uri="urn:schemas-microsoft-com:office:smarttags" w:element="Street">
          <w:r>
            <w:rPr>
              <w:noProof/>
            </w:rPr>
            <w:t>30 Broad Street</w:t>
          </w:r>
        </w:smartTag>
      </w:smartTag>
      <w:r>
        <w:rPr>
          <w:noProof/>
        </w:rPr>
        <w:t xml:space="preserve"> – 30</w:t>
      </w:r>
      <w:r>
        <w:rPr>
          <w:noProof/>
          <w:vertAlign w:val="superscript"/>
        </w:rPr>
        <w:t>th</w:t>
      </w:r>
      <w:r>
        <w:rPr>
          <w:noProof/>
        </w:rPr>
        <w:t xml:space="preserve"> Floor</w:t>
      </w:r>
    </w:p>
    <w:p w:rsidR="00822AC3" w:rsidRDefault="00822AC3">
      <w:pPr>
        <w:pStyle w:val="Header"/>
        <w:jc w:val="center"/>
        <w:rPr>
          <w:noProof/>
        </w:rPr>
      </w:pPr>
      <w:r>
        <w:rPr>
          <w:noProof/>
        </w:rPr>
        <w:t xml:space="preserve"> </w:t>
      </w:r>
      <w:smartTag w:uri="urn:schemas-microsoft-com:office:smarttags" w:element="place">
        <w:smartTag w:uri="urn:schemas-microsoft-com:office:smarttags" w:element="City">
          <w:r>
            <w:rPr>
              <w:noProof/>
            </w:rPr>
            <w:t>New York</w:t>
          </w:r>
        </w:smartTag>
        <w:r>
          <w:rPr>
            <w:noProof/>
          </w:rPr>
          <w:t xml:space="preserve">, </w:t>
        </w:r>
        <w:smartTag w:uri="urn:schemas-microsoft-com:office:smarttags" w:element="State">
          <w:r>
            <w:rPr>
              <w:noProof/>
            </w:rPr>
            <w:t>NY</w:t>
          </w:r>
        </w:smartTag>
        <w:r>
          <w:rPr>
            <w:noProof/>
          </w:rPr>
          <w:t xml:space="preserve"> </w:t>
        </w:r>
        <w:smartTag w:uri="urn:schemas-microsoft-com:office:smarttags" w:element="PostalCode">
          <w:r>
            <w:rPr>
              <w:noProof/>
            </w:rPr>
            <w:t>10004</w:t>
          </w:r>
        </w:smartTag>
      </w:smartTag>
    </w:p>
    <w:p w:rsidR="00822AC3" w:rsidRDefault="00822AC3">
      <w:pPr>
        <w:pStyle w:val="Header"/>
        <w:jc w:val="center"/>
        <w:rPr>
          <w:noProof/>
        </w:rPr>
      </w:pPr>
      <w:r>
        <w:rPr>
          <w:noProof/>
        </w:rPr>
        <w:t>212-361-6350</w:t>
      </w:r>
    </w:p>
    <w:p w:rsidR="00822AC3" w:rsidRDefault="00822AC3">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822AC3" w:rsidRDefault="00822AC3" w:rsidP="00C96E54">
      <w:pPr>
        <w:pStyle w:val="bigtitle"/>
        <w:keepNext/>
        <w:keepLines/>
        <w:spacing w:before="120" w:line="276" w:lineRule="auto"/>
      </w:pPr>
      <w:r>
        <w:t xml:space="preserve">2017 Environmental Candidate Questionnaire </w:t>
      </w:r>
      <w:r>
        <w:br/>
        <w:t>for Capital Region Candidates</w:t>
      </w:r>
    </w:p>
    <w:p w:rsidR="00822AC3" w:rsidRPr="005B571F" w:rsidRDefault="00822AC3"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822AC3" w:rsidRPr="005B571F" w:rsidRDefault="00822AC3"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w:t>
      </w:r>
      <w:smartTag w:uri="urn:schemas-microsoft-com:office:smarttags" w:element="place">
        <w:smartTag w:uri="urn:schemas-microsoft-com:office:smarttags" w:element="State">
          <w:r w:rsidRPr="005B571F">
            <w:rPr>
              <w:sz w:val="24"/>
              <w:szCs w:val="24"/>
            </w:rPr>
            <w:t>New York</w:t>
          </w:r>
        </w:smartTag>
      </w:smartTag>
      <w:r w:rsidRPr="005B571F">
        <w:rPr>
          <w:sz w:val="24"/>
          <w:szCs w:val="24"/>
        </w:rPr>
        <w:t xml:space="preserve"> that fights for clean water, clean air, renewable energy and open space through political action. This questionnaire is designed to elicit your </w:t>
      </w:r>
      <w:r>
        <w:rPr>
          <w:sz w:val="24"/>
          <w:szCs w:val="24"/>
        </w:rPr>
        <w:t>views</w:t>
      </w:r>
      <w:r w:rsidRPr="005B571F">
        <w:rPr>
          <w:sz w:val="24"/>
          <w:szCs w:val="24"/>
        </w:rPr>
        <w:t xml:space="preserve"> regarding what environmental</w:t>
      </w:r>
      <w:r>
        <w:rPr>
          <w:sz w:val="24"/>
          <w:szCs w:val="24"/>
        </w:rPr>
        <w:t xml:space="preserve">, public health, clean energy and transit and environmental justice </w:t>
      </w:r>
      <w:r w:rsidRPr="005B571F">
        <w:rPr>
          <w:sz w:val="24"/>
          <w:szCs w:val="24"/>
        </w:rPr>
        <w:t>groups consider</w:t>
      </w:r>
      <w:r>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822AC3" w:rsidRPr="005B571F" w:rsidRDefault="00822AC3"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822AC3" w:rsidRPr="005B571F" w:rsidRDefault="00822AC3"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w:t>
      </w:r>
      <w:smartTag w:uri="urn:schemas-microsoft-com:office:smarttags" w:element="place">
        <w:smartTag w:uri="urn:schemas-microsoft-com:office:smarttags" w:element="State">
          <w:r w:rsidRPr="005B571F">
            <w:rPr>
              <w:sz w:val="24"/>
              <w:szCs w:val="24"/>
            </w:rPr>
            <w:t>New York</w:t>
          </w:r>
        </w:smartTag>
      </w:smartTag>
      <w:r w:rsidRPr="005B571F">
        <w:rPr>
          <w:sz w:val="24"/>
          <w:szCs w:val="24"/>
        </w:rPr>
        <w:t xml:space="preserve">’s voters are determined to make the environment a voting issue this year. Candidate positions on issues such as protecting public health, building a clean energy future, and </w:t>
      </w:r>
      <w:r>
        <w:rPr>
          <w:sz w:val="24"/>
          <w:szCs w:val="24"/>
        </w:rPr>
        <w:t>mitigating</w:t>
      </w:r>
      <w:r w:rsidRPr="005B571F">
        <w:rPr>
          <w:sz w:val="24"/>
          <w:szCs w:val="24"/>
        </w:rPr>
        <w:t xml:space="preserve"> </w:t>
      </w:r>
      <w:r>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822AC3" w:rsidRPr="005B571F" w:rsidRDefault="00822AC3"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822AC3" w:rsidRPr="005B571F" w:rsidRDefault="00822AC3" w:rsidP="0069676F">
      <w:pPr>
        <w:numPr>
          <w:ilvl w:val="0"/>
          <w:numId w:val="2"/>
        </w:numPr>
        <w:spacing w:before="120"/>
        <w:rPr>
          <w:rStyle w:val="Emphasis"/>
          <w:i w:val="0"/>
          <w:sz w:val="24"/>
          <w:szCs w:val="24"/>
        </w:rPr>
      </w:pPr>
      <w:r>
        <w:rPr>
          <w:rStyle w:val="Emphasis"/>
          <w:i w:val="0"/>
          <w:sz w:val="24"/>
          <w:szCs w:val="24"/>
        </w:rPr>
        <w:t xml:space="preserve">Questionnaires are due </w:t>
      </w:r>
      <w:r w:rsidRPr="00360F19">
        <w:rPr>
          <w:rStyle w:val="Emphasis"/>
          <w:b/>
          <w:i w:val="0"/>
          <w:sz w:val="24"/>
          <w:szCs w:val="24"/>
        </w:rPr>
        <w:t xml:space="preserve">Friday, </w:t>
      </w:r>
      <w:r>
        <w:rPr>
          <w:rStyle w:val="Emphasis"/>
          <w:b/>
          <w:i w:val="0"/>
          <w:sz w:val="24"/>
          <w:szCs w:val="24"/>
        </w:rPr>
        <w:t>June 9</w:t>
      </w:r>
    </w:p>
    <w:p w:rsidR="00822AC3" w:rsidRPr="005B571F" w:rsidRDefault="00822AC3">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8" w:history="1">
        <w:r w:rsidRPr="005B571F">
          <w:rPr>
            <w:rStyle w:val="Hyperlink"/>
            <w:sz w:val="24"/>
            <w:szCs w:val="24"/>
          </w:rPr>
          <w:t>politics@nylcv.org</w:t>
        </w:r>
      </w:hyperlink>
    </w:p>
    <w:p w:rsidR="00822AC3" w:rsidRPr="00F849C7" w:rsidRDefault="00822AC3">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 xml:space="preserve">To ensure your responses address the issues NYLCV and its partners are most concerned about, please review </w:t>
      </w:r>
      <w:hyperlink r:id="rId9" w:history="1">
        <w:r w:rsidRPr="00D04446">
          <w:rPr>
            <w:rStyle w:val="Hyperlink"/>
            <w:sz w:val="24"/>
            <w:szCs w:val="24"/>
          </w:rPr>
          <w:t>NYLCV’s 201</w:t>
        </w:r>
        <w:r>
          <w:rPr>
            <w:rStyle w:val="Hyperlink"/>
            <w:sz w:val="24"/>
            <w:szCs w:val="24"/>
          </w:rPr>
          <w:t>6-1</w:t>
        </w:r>
        <w:r w:rsidRPr="00D04446">
          <w:rPr>
            <w:rStyle w:val="Hyperlink"/>
            <w:sz w:val="24"/>
            <w:szCs w:val="24"/>
          </w:rPr>
          <w:t xml:space="preserve">7 </w:t>
        </w:r>
        <w:r>
          <w:rPr>
            <w:rStyle w:val="Hyperlink"/>
            <w:sz w:val="24"/>
            <w:szCs w:val="24"/>
          </w:rPr>
          <w:t>Capital Region</w:t>
        </w:r>
        <w:r w:rsidRPr="00D04446">
          <w:rPr>
            <w:rStyle w:val="Hyperlink"/>
            <w:sz w:val="24"/>
            <w:szCs w:val="24"/>
          </w:rPr>
          <w:t xml:space="preserve"> Policy Agenda</w:t>
        </w:r>
      </w:hyperlink>
      <w:r>
        <w:rPr>
          <w:rStyle w:val="Emphasis"/>
          <w:i w:val="0"/>
          <w:spacing w:val="0"/>
          <w:sz w:val="24"/>
          <w:szCs w:val="24"/>
        </w:rPr>
        <w:t xml:space="preserve"> </w:t>
      </w:r>
    </w:p>
    <w:p w:rsidR="00822AC3" w:rsidRPr="005B571F" w:rsidRDefault="00822AC3">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0" w:history="1">
        <w:r w:rsidRPr="005B571F">
          <w:rPr>
            <w:rStyle w:val="Hyperlink"/>
            <w:sz w:val="24"/>
            <w:szCs w:val="24"/>
          </w:rPr>
          <w:t>jklainberg@nylcv.org</w:t>
        </w:r>
      </w:hyperlink>
      <w:r w:rsidRPr="005B571F">
        <w:rPr>
          <w:rStyle w:val="Emphasis"/>
          <w:i w:val="0"/>
          <w:sz w:val="24"/>
          <w:szCs w:val="24"/>
        </w:rPr>
        <w:t>)</w:t>
      </w:r>
    </w:p>
    <w:p w:rsidR="00822AC3" w:rsidRPr="005B571F" w:rsidRDefault="00822AC3">
      <w:pPr>
        <w:pStyle w:val="Question"/>
        <w:numPr>
          <w:ilvl w:val="0"/>
          <w:numId w:val="0"/>
        </w:numPr>
        <w:tabs>
          <w:tab w:val="clear" w:pos="540"/>
        </w:tabs>
        <w:spacing w:before="120" w:line="240" w:lineRule="auto"/>
        <w:ind w:left="360" w:hanging="360"/>
        <w:rPr>
          <w:spacing w:val="0"/>
          <w:sz w:val="24"/>
          <w:szCs w:val="24"/>
        </w:rPr>
      </w:pPr>
    </w:p>
    <w:p w:rsidR="00822AC3" w:rsidRPr="001924DE" w:rsidRDefault="00822AC3" w:rsidP="001924DE">
      <w:pPr>
        <w:pStyle w:val="Section"/>
        <w:keepNext w:val="0"/>
        <w:widowControl w:val="0"/>
        <w:jc w:val="center"/>
        <w:rPr>
          <w:rStyle w:val="Emphasis"/>
          <w:b/>
          <w:bCs/>
          <w:i w:val="0"/>
          <w:szCs w:val="24"/>
        </w:rPr>
      </w:pPr>
      <w:r w:rsidRPr="001924DE">
        <w:rPr>
          <w:rStyle w:val="Emphasis"/>
          <w:b/>
          <w:bCs/>
          <w:i w:val="0"/>
          <w:szCs w:val="24"/>
        </w:rPr>
        <w:t>Campaign Contact Information</w:t>
      </w:r>
    </w:p>
    <w:p w:rsidR="00822AC3" w:rsidRDefault="00822AC3">
      <w:pPr>
        <w:pStyle w:val="Info"/>
        <w:rPr>
          <w:b w:val="0"/>
          <w:bCs/>
          <w:sz w:val="24"/>
          <w:szCs w:val="24"/>
        </w:rPr>
      </w:pPr>
      <w:r w:rsidRPr="005B571F">
        <w:rPr>
          <w:b w:val="0"/>
          <w:bCs/>
          <w:sz w:val="24"/>
          <w:szCs w:val="24"/>
        </w:rPr>
        <w:t xml:space="preserve">Candidate Name: </w:t>
      </w:r>
      <w:r w:rsidRPr="00014E3A">
        <w:rPr>
          <w:bCs/>
          <w:sz w:val="24"/>
          <w:szCs w:val="24"/>
        </w:rPr>
        <w:t>Peter D. Grimm</w:t>
      </w:r>
      <w:r w:rsidRPr="005B571F">
        <w:rPr>
          <w:b w:val="0"/>
          <w:bCs/>
          <w:sz w:val="24"/>
          <w:szCs w:val="24"/>
        </w:rPr>
        <w:br/>
        <w:t xml:space="preserve">Office Sought (district if applicable): </w:t>
      </w:r>
      <w:smartTag w:uri="urn:schemas-microsoft-com:office:smarttags" w:element="PlaceName">
        <w:r w:rsidRPr="00014E3A">
          <w:rPr>
            <w:bCs/>
            <w:sz w:val="24"/>
            <w:szCs w:val="24"/>
          </w:rPr>
          <w:t>Rensselaer</w:t>
        </w:r>
      </w:smartTag>
      <w:r w:rsidRPr="00014E3A">
        <w:rPr>
          <w:bCs/>
          <w:sz w:val="24"/>
          <w:szCs w:val="24"/>
        </w:rPr>
        <w:t xml:space="preserve"> </w:t>
      </w:r>
      <w:smartTag w:uri="urn:schemas-microsoft-com:office:smarttags" w:element="PlaceType">
        <w:r w:rsidRPr="00014E3A">
          <w:rPr>
            <w:bCs/>
            <w:sz w:val="24"/>
            <w:szCs w:val="24"/>
          </w:rPr>
          <w:t>County</w:t>
        </w:r>
      </w:smartTag>
      <w:r w:rsidRPr="00014E3A">
        <w:rPr>
          <w:bCs/>
          <w:sz w:val="24"/>
          <w:szCs w:val="24"/>
        </w:rPr>
        <w:t xml:space="preserve"> Legislature, District 1</w:t>
      </w:r>
      <w:r w:rsidRPr="005B571F">
        <w:rPr>
          <w:b w:val="0"/>
          <w:bCs/>
          <w:sz w:val="24"/>
          <w:szCs w:val="24"/>
        </w:rPr>
        <w:br/>
        <w:t xml:space="preserve">E-mail: </w:t>
      </w:r>
      <w:r w:rsidRPr="00014E3A">
        <w:rPr>
          <w:bCs/>
          <w:sz w:val="24"/>
          <w:szCs w:val="24"/>
        </w:rPr>
        <w:t>grimtroyp@aol.com</w:t>
      </w:r>
      <w:r w:rsidRPr="00014E3A">
        <w:rPr>
          <w:bCs/>
          <w:sz w:val="24"/>
          <w:szCs w:val="24"/>
        </w:rPr>
        <w:br/>
      </w:r>
      <w:r w:rsidRPr="005B571F">
        <w:rPr>
          <w:b w:val="0"/>
          <w:bCs/>
          <w:sz w:val="24"/>
          <w:szCs w:val="24"/>
        </w:rPr>
        <w:t>Mailing Address:</w:t>
      </w:r>
      <w:r>
        <w:rPr>
          <w:b w:val="0"/>
          <w:bCs/>
          <w:sz w:val="24"/>
          <w:szCs w:val="24"/>
        </w:rPr>
        <w:t xml:space="preserve"> </w:t>
      </w:r>
      <w:smartTag w:uri="urn:schemas-microsoft-com:office:smarttags" w:element="address">
        <w:smartTag w:uri="urn:schemas-microsoft-com:office:smarttags" w:element="Street">
          <w:r w:rsidRPr="00014E3A">
            <w:rPr>
              <w:bCs/>
              <w:sz w:val="24"/>
              <w:szCs w:val="24"/>
            </w:rPr>
            <w:t>131 Second Street</w:t>
          </w:r>
        </w:smartTag>
      </w:smartTag>
      <w:r w:rsidRPr="00014E3A">
        <w:rPr>
          <w:bCs/>
          <w:sz w:val="24"/>
          <w:szCs w:val="24"/>
        </w:rPr>
        <w:t xml:space="preserve">, </w:t>
      </w:r>
      <w:smartTag w:uri="urn:schemas-microsoft-com:office:smarttags" w:element="City">
        <w:smartTag w:uri="urn:schemas-microsoft-com:office:smarttags" w:element="place">
          <w:r w:rsidRPr="00014E3A">
            <w:rPr>
              <w:bCs/>
              <w:sz w:val="24"/>
              <w:szCs w:val="24"/>
            </w:rPr>
            <w:t>Troy</w:t>
          </w:r>
        </w:smartTag>
        <w:r w:rsidRPr="00014E3A">
          <w:rPr>
            <w:bCs/>
            <w:sz w:val="24"/>
            <w:szCs w:val="24"/>
          </w:rPr>
          <w:t xml:space="preserve">, </w:t>
        </w:r>
        <w:smartTag w:uri="urn:schemas-microsoft-com:office:smarttags" w:element="State">
          <w:r w:rsidRPr="00014E3A">
            <w:rPr>
              <w:bCs/>
              <w:sz w:val="24"/>
              <w:szCs w:val="24"/>
            </w:rPr>
            <w:t>NY</w:t>
          </w:r>
        </w:smartTag>
        <w:r w:rsidRPr="00014E3A">
          <w:rPr>
            <w:bCs/>
            <w:sz w:val="24"/>
            <w:szCs w:val="24"/>
          </w:rPr>
          <w:t xml:space="preserve"> </w:t>
        </w:r>
        <w:smartTag w:uri="urn:schemas-microsoft-com:office:smarttags" w:element="PostalCode">
          <w:r w:rsidRPr="00014E3A">
            <w:rPr>
              <w:bCs/>
              <w:sz w:val="24"/>
              <w:szCs w:val="24"/>
            </w:rPr>
            <w:t>12180</w:t>
          </w:r>
        </w:smartTag>
      </w:smartTag>
      <w:r w:rsidRPr="005B571F">
        <w:rPr>
          <w:b w:val="0"/>
          <w:bCs/>
          <w:sz w:val="24"/>
          <w:szCs w:val="24"/>
        </w:rPr>
        <w:br/>
        <w:t xml:space="preserve">Phone: </w:t>
      </w:r>
      <w:r w:rsidRPr="00014E3A">
        <w:rPr>
          <w:bCs/>
          <w:sz w:val="24"/>
          <w:szCs w:val="24"/>
        </w:rPr>
        <w:t>518-273-1500</w:t>
      </w:r>
      <w:r w:rsidRPr="005B571F">
        <w:rPr>
          <w:b w:val="0"/>
          <w:bCs/>
          <w:sz w:val="24"/>
          <w:szCs w:val="24"/>
        </w:rPr>
        <w:br/>
        <w:t xml:space="preserve">Website: </w:t>
      </w:r>
      <w:r>
        <w:rPr>
          <w:b w:val="0"/>
          <w:bCs/>
          <w:sz w:val="24"/>
          <w:szCs w:val="24"/>
        </w:rPr>
        <w:t>N/A</w:t>
      </w:r>
      <w:r w:rsidRPr="005B571F">
        <w:rPr>
          <w:b w:val="0"/>
          <w:bCs/>
          <w:sz w:val="24"/>
          <w:szCs w:val="24"/>
        </w:rPr>
        <w:br/>
        <w:t xml:space="preserve">Facebook Page: </w:t>
      </w:r>
      <w:r w:rsidRPr="00014E3A">
        <w:rPr>
          <w:bCs/>
          <w:sz w:val="24"/>
          <w:szCs w:val="24"/>
        </w:rPr>
        <w:t>Peter Grimm</w:t>
      </w:r>
    </w:p>
    <w:p w:rsidR="00822AC3" w:rsidRDefault="00822AC3">
      <w:pPr>
        <w:pStyle w:val="Info"/>
        <w:rPr>
          <w:b w:val="0"/>
          <w:bCs/>
          <w:sz w:val="24"/>
          <w:szCs w:val="24"/>
        </w:rPr>
      </w:pPr>
      <w:r w:rsidRPr="005B571F">
        <w:rPr>
          <w:b w:val="0"/>
          <w:bCs/>
          <w:sz w:val="24"/>
          <w:szCs w:val="24"/>
        </w:rPr>
        <w:t>Twitter</w:t>
      </w:r>
      <w:r>
        <w:rPr>
          <w:b w:val="0"/>
          <w:bCs/>
          <w:sz w:val="24"/>
          <w:szCs w:val="24"/>
        </w:rPr>
        <w:t xml:space="preserve"> handle</w:t>
      </w:r>
      <w:r w:rsidRPr="005B571F">
        <w:rPr>
          <w:b w:val="0"/>
          <w:bCs/>
          <w:sz w:val="24"/>
          <w:szCs w:val="24"/>
        </w:rPr>
        <w:t xml:space="preserve">: </w:t>
      </w:r>
      <w:r w:rsidRPr="00014E3A">
        <w:rPr>
          <w:bCs/>
          <w:sz w:val="24"/>
          <w:szCs w:val="24"/>
        </w:rPr>
        <w:t>N/A</w:t>
      </w:r>
      <w:r w:rsidRPr="005B571F">
        <w:rPr>
          <w:b w:val="0"/>
          <w:bCs/>
          <w:sz w:val="24"/>
          <w:szCs w:val="24"/>
        </w:rPr>
        <w:br/>
        <w:t>Campaign Manager</w:t>
      </w:r>
      <w:r>
        <w:rPr>
          <w:b w:val="0"/>
          <w:bCs/>
          <w:sz w:val="24"/>
          <w:szCs w:val="24"/>
        </w:rPr>
        <w:t>’s</w:t>
      </w:r>
      <w:r w:rsidRPr="005B571F">
        <w:rPr>
          <w:b w:val="0"/>
          <w:bCs/>
          <w:sz w:val="24"/>
          <w:szCs w:val="24"/>
        </w:rPr>
        <w:t xml:space="preserve"> </w:t>
      </w:r>
      <w:r>
        <w:rPr>
          <w:b w:val="0"/>
          <w:bCs/>
          <w:sz w:val="24"/>
          <w:szCs w:val="24"/>
        </w:rPr>
        <w:t>n</w:t>
      </w:r>
      <w:r w:rsidRPr="005B571F">
        <w:rPr>
          <w:b w:val="0"/>
          <w:bCs/>
          <w:sz w:val="24"/>
          <w:szCs w:val="24"/>
        </w:rPr>
        <w:t xml:space="preserve">ame and email: </w:t>
      </w:r>
      <w:r w:rsidRPr="00014E3A">
        <w:rPr>
          <w:bCs/>
          <w:sz w:val="24"/>
          <w:szCs w:val="24"/>
        </w:rPr>
        <w:t>N/A</w:t>
      </w:r>
      <w:r w:rsidRPr="00014E3A">
        <w:rPr>
          <w:bCs/>
          <w:sz w:val="24"/>
          <w:szCs w:val="24"/>
        </w:rPr>
        <w:br/>
      </w:r>
      <w:r w:rsidRPr="005B571F">
        <w:rPr>
          <w:b w:val="0"/>
          <w:bCs/>
          <w:sz w:val="24"/>
          <w:szCs w:val="24"/>
        </w:rPr>
        <w:t>Press Secretary</w:t>
      </w:r>
      <w:r>
        <w:rPr>
          <w:b w:val="0"/>
          <w:bCs/>
          <w:sz w:val="24"/>
          <w:szCs w:val="24"/>
        </w:rPr>
        <w:t>’s</w:t>
      </w:r>
      <w:r w:rsidRPr="005B571F">
        <w:rPr>
          <w:b w:val="0"/>
          <w:bCs/>
          <w:sz w:val="24"/>
          <w:szCs w:val="24"/>
        </w:rPr>
        <w:t xml:space="preserve"> </w:t>
      </w:r>
      <w:r>
        <w:rPr>
          <w:b w:val="0"/>
          <w:bCs/>
          <w:sz w:val="24"/>
          <w:szCs w:val="24"/>
        </w:rPr>
        <w:t>n</w:t>
      </w:r>
      <w:r w:rsidRPr="005B571F">
        <w:rPr>
          <w:b w:val="0"/>
          <w:bCs/>
          <w:sz w:val="24"/>
          <w:szCs w:val="24"/>
        </w:rPr>
        <w:t xml:space="preserve">ame and email: </w:t>
      </w:r>
      <w:r w:rsidRPr="00014E3A">
        <w:rPr>
          <w:bCs/>
          <w:sz w:val="24"/>
          <w:szCs w:val="24"/>
        </w:rPr>
        <w:t>N/A</w:t>
      </w:r>
      <w:r w:rsidRPr="005B571F">
        <w:rPr>
          <w:b w:val="0"/>
          <w:bCs/>
          <w:sz w:val="24"/>
          <w:szCs w:val="24"/>
        </w:rPr>
        <w:br/>
        <w:t>Scheduler</w:t>
      </w:r>
      <w:r>
        <w:rPr>
          <w:b w:val="0"/>
          <w:bCs/>
          <w:sz w:val="24"/>
          <w:szCs w:val="24"/>
        </w:rPr>
        <w:t>’s</w:t>
      </w:r>
      <w:r w:rsidRPr="005B571F">
        <w:rPr>
          <w:b w:val="0"/>
          <w:bCs/>
          <w:sz w:val="24"/>
          <w:szCs w:val="24"/>
        </w:rPr>
        <w:t xml:space="preserve"> </w:t>
      </w:r>
      <w:r>
        <w:rPr>
          <w:b w:val="0"/>
          <w:bCs/>
          <w:sz w:val="24"/>
          <w:szCs w:val="24"/>
        </w:rPr>
        <w:t>n</w:t>
      </w:r>
      <w:r w:rsidRPr="005B571F">
        <w:rPr>
          <w:b w:val="0"/>
          <w:bCs/>
          <w:sz w:val="24"/>
          <w:szCs w:val="24"/>
        </w:rPr>
        <w:t>ame and email:</w:t>
      </w:r>
      <w:r>
        <w:rPr>
          <w:b w:val="0"/>
          <w:bCs/>
          <w:sz w:val="24"/>
          <w:szCs w:val="24"/>
        </w:rPr>
        <w:t xml:space="preserve"> </w:t>
      </w:r>
      <w:r w:rsidRPr="00014E3A">
        <w:rPr>
          <w:bCs/>
          <w:sz w:val="24"/>
          <w:szCs w:val="24"/>
        </w:rPr>
        <w:t>N/A</w:t>
      </w:r>
    </w:p>
    <w:p w:rsidR="00822AC3" w:rsidRPr="00D04446" w:rsidRDefault="00822AC3" w:rsidP="001924DE">
      <w:pPr>
        <w:pStyle w:val="Info"/>
        <w:jc w:val="center"/>
        <w:rPr>
          <w:bCs/>
          <w:sz w:val="24"/>
          <w:szCs w:val="24"/>
        </w:rPr>
      </w:pPr>
      <w:r>
        <w:rPr>
          <w:bCs/>
          <w:sz w:val="24"/>
          <w:szCs w:val="24"/>
        </w:rPr>
        <w:t>PERSONAL INFORMATION</w:t>
      </w:r>
    </w:p>
    <w:p w:rsidR="00822AC3" w:rsidRPr="005B571F" w:rsidRDefault="00822AC3" w:rsidP="00AB2CFC">
      <w:pPr>
        <w:pStyle w:val="Question"/>
        <w:spacing w:line="240" w:lineRule="auto"/>
        <w:rPr>
          <w:b/>
          <w:bCs/>
          <w:sz w:val="24"/>
          <w:szCs w:val="24"/>
        </w:rPr>
      </w:pPr>
      <w:r w:rsidRPr="005B571F">
        <w:rPr>
          <w:sz w:val="24"/>
          <w:szCs w:val="24"/>
        </w:rPr>
        <w:t xml:space="preserve">Please share </w:t>
      </w:r>
      <w:r>
        <w:rPr>
          <w:sz w:val="24"/>
          <w:szCs w:val="24"/>
        </w:rPr>
        <w:t xml:space="preserve">your </w:t>
      </w:r>
      <w:r w:rsidRPr="005B571F">
        <w:rPr>
          <w:sz w:val="24"/>
          <w:szCs w:val="24"/>
        </w:rPr>
        <w:t xml:space="preserve">accomplishments or experiences that indicate </w:t>
      </w:r>
      <w:r>
        <w:rPr>
          <w:sz w:val="24"/>
          <w:szCs w:val="24"/>
        </w:rPr>
        <w:t>your</w:t>
      </w:r>
      <w:r w:rsidRPr="005B571F">
        <w:rPr>
          <w:sz w:val="24"/>
          <w:szCs w:val="24"/>
        </w:rPr>
        <w:t xml:space="preserve"> commitment to advanc</w:t>
      </w:r>
      <w:r>
        <w:rPr>
          <w:sz w:val="24"/>
          <w:szCs w:val="24"/>
        </w:rPr>
        <w:t>ing</w:t>
      </w:r>
      <w:r w:rsidRPr="005B571F">
        <w:rPr>
          <w:sz w:val="24"/>
          <w:szCs w:val="24"/>
        </w:rPr>
        <w:t xml:space="preserve"> a</w:t>
      </w:r>
      <w:r>
        <w:rPr>
          <w:sz w:val="24"/>
          <w:szCs w:val="24"/>
        </w:rPr>
        <w:t xml:space="preserve"> pro-environment </w:t>
      </w:r>
      <w:r w:rsidRPr="005B571F">
        <w:rPr>
          <w:sz w:val="24"/>
          <w:szCs w:val="24"/>
        </w:rPr>
        <w:t>agenda</w:t>
      </w:r>
      <w:r>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21"/>
      </w:tblGrid>
      <w:tr w:rsidR="00822AC3" w:rsidRPr="005B571F" w:rsidTr="00FF301D">
        <w:trPr>
          <w:trHeight w:val="1105"/>
        </w:trPr>
        <w:tc>
          <w:tcPr>
            <w:tcW w:w="9321" w:type="dxa"/>
          </w:tcPr>
          <w:p w:rsidR="00822AC3" w:rsidRDefault="00822AC3" w:rsidP="00014E3A">
            <w:pPr>
              <w:pStyle w:val="Question"/>
              <w:numPr>
                <w:ilvl w:val="0"/>
                <w:numId w:val="10"/>
              </w:numPr>
              <w:rPr>
                <w:b/>
                <w:bCs/>
                <w:sz w:val="24"/>
                <w:szCs w:val="24"/>
              </w:rPr>
            </w:pPr>
            <w:r>
              <w:rPr>
                <w:b/>
                <w:bCs/>
                <w:sz w:val="24"/>
                <w:szCs w:val="24"/>
              </w:rPr>
              <w:t>Founder and President of the Friends of Prospect Park – a conservancy dedicated to protect and preserve one of Troy’s large (70+ acres) park</w:t>
            </w:r>
          </w:p>
          <w:p w:rsidR="00822AC3" w:rsidRDefault="00822AC3" w:rsidP="00014E3A">
            <w:pPr>
              <w:pStyle w:val="Question"/>
              <w:numPr>
                <w:ilvl w:val="0"/>
                <w:numId w:val="10"/>
              </w:numPr>
              <w:rPr>
                <w:b/>
                <w:bCs/>
                <w:sz w:val="24"/>
                <w:szCs w:val="24"/>
              </w:rPr>
            </w:pPr>
            <w:r>
              <w:rPr>
                <w:b/>
                <w:bCs/>
                <w:sz w:val="24"/>
                <w:szCs w:val="24"/>
              </w:rPr>
              <w:t xml:space="preserve">Legislatively active and supportive of the fight against Kinder-Morgan’s proposed pipeline in </w:t>
            </w:r>
            <w:smartTag w:uri="urn:schemas-microsoft-com:office:smarttags" w:element="place">
              <w:smartTag w:uri="urn:schemas-microsoft-com:office:smarttags" w:element="PlaceName">
                <w:r>
                  <w:rPr>
                    <w:b/>
                    <w:bCs/>
                    <w:sz w:val="24"/>
                    <w:szCs w:val="24"/>
                  </w:rPr>
                  <w:t>Rensselaer</w:t>
                </w:r>
              </w:smartTag>
              <w:r>
                <w:rPr>
                  <w:b/>
                  <w:bCs/>
                  <w:sz w:val="24"/>
                  <w:szCs w:val="24"/>
                </w:rPr>
                <w:t xml:space="preserve"> </w:t>
              </w:r>
              <w:smartTag w:uri="urn:schemas-microsoft-com:office:smarttags" w:element="PlaceType">
                <w:r>
                  <w:rPr>
                    <w:b/>
                    <w:bCs/>
                    <w:sz w:val="24"/>
                    <w:szCs w:val="24"/>
                  </w:rPr>
                  <w:t>County</w:t>
                </w:r>
              </w:smartTag>
            </w:smartTag>
          </w:p>
          <w:p w:rsidR="00822AC3" w:rsidRDefault="00822AC3" w:rsidP="00014E3A">
            <w:pPr>
              <w:pStyle w:val="Question"/>
              <w:numPr>
                <w:ilvl w:val="0"/>
                <w:numId w:val="10"/>
              </w:numPr>
              <w:rPr>
                <w:b/>
                <w:bCs/>
                <w:sz w:val="24"/>
                <w:szCs w:val="24"/>
              </w:rPr>
            </w:pPr>
            <w:r>
              <w:rPr>
                <w:b/>
                <w:bCs/>
                <w:sz w:val="24"/>
                <w:szCs w:val="24"/>
              </w:rPr>
              <w:t xml:space="preserve">Past two term board member of </w:t>
            </w:r>
            <w:smartTag w:uri="urn:schemas-microsoft-com:office:smarttags" w:element="PlaceName">
              <w:r>
                <w:rPr>
                  <w:b/>
                  <w:bCs/>
                  <w:sz w:val="24"/>
                  <w:szCs w:val="24"/>
                </w:rPr>
                <w:t>Babcock</w:t>
              </w:r>
            </w:smartTag>
            <w:r>
              <w:rPr>
                <w:b/>
                <w:bCs/>
                <w:sz w:val="24"/>
                <w:szCs w:val="24"/>
              </w:rPr>
              <w:t xml:space="preserve"> </w:t>
            </w:r>
            <w:smartTag w:uri="urn:schemas-microsoft-com:office:smarttags" w:element="PlaceType">
              <w:r>
                <w:rPr>
                  <w:b/>
                  <w:bCs/>
                  <w:sz w:val="24"/>
                  <w:szCs w:val="24"/>
                </w:rPr>
                <w:t>Lake</w:t>
              </w:r>
            </w:smartTag>
            <w:r>
              <w:rPr>
                <w:b/>
                <w:bCs/>
                <w:sz w:val="24"/>
                <w:szCs w:val="24"/>
              </w:rPr>
              <w:t xml:space="preserve"> Estates – a registered 501C nonprofit dedicated to protect and preserve </w:t>
            </w:r>
            <w:smartTag w:uri="urn:schemas-microsoft-com:office:smarttags" w:element="place">
              <w:smartTag w:uri="urn:schemas-microsoft-com:office:smarttags" w:element="PlaceName">
                <w:r>
                  <w:rPr>
                    <w:b/>
                    <w:bCs/>
                    <w:sz w:val="24"/>
                    <w:szCs w:val="24"/>
                  </w:rPr>
                  <w:t>Babcock</w:t>
                </w:r>
              </w:smartTag>
              <w:r>
                <w:rPr>
                  <w:b/>
                  <w:bCs/>
                  <w:sz w:val="24"/>
                  <w:szCs w:val="24"/>
                </w:rPr>
                <w:t xml:space="preserve"> </w:t>
              </w:r>
              <w:smartTag w:uri="urn:schemas-microsoft-com:office:smarttags" w:element="PlaceType">
                <w:r>
                  <w:rPr>
                    <w:b/>
                    <w:bCs/>
                    <w:sz w:val="24"/>
                    <w:szCs w:val="24"/>
                  </w:rPr>
                  <w:t>Lake</w:t>
                </w:r>
              </w:smartTag>
            </w:smartTag>
            <w:r>
              <w:rPr>
                <w:b/>
                <w:bCs/>
                <w:sz w:val="24"/>
                <w:szCs w:val="24"/>
              </w:rPr>
              <w:t xml:space="preserve"> and the wooded acreage that surrounds it.</w:t>
            </w:r>
          </w:p>
          <w:p w:rsidR="00822AC3" w:rsidRDefault="00822AC3" w:rsidP="00014E3A">
            <w:pPr>
              <w:pStyle w:val="Question"/>
              <w:numPr>
                <w:ilvl w:val="0"/>
                <w:numId w:val="10"/>
              </w:numPr>
              <w:rPr>
                <w:b/>
                <w:bCs/>
                <w:sz w:val="24"/>
                <w:szCs w:val="24"/>
              </w:rPr>
            </w:pPr>
            <w:r>
              <w:rPr>
                <w:b/>
                <w:bCs/>
                <w:sz w:val="24"/>
                <w:szCs w:val="24"/>
              </w:rPr>
              <w:t>2017 – Professionally, as Director of University events at Rensselaer Polytechnic Institute, work collaboratively with our food service and student environmental group to produce (for the first time) a totally compostable picnic, following Commencement, for 8,000 attendees.</w:t>
            </w:r>
          </w:p>
          <w:p w:rsidR="00822AC3" w:rsidRDefault="00822AC3" w:rsidP="00014E3A">
            <w:pPr>
              <w:pStyle w:val="Question"/>
              <w:numPr>
                <w:ilvl w:val="0"/>
                <w:numId w:val="10"/>
              </w:numPr>
              <w:rPr>
                <w:b/>
                <w:bCs/>
                <w:sz w:val="24"/>
                <w:szCs w:val="24"/>
              </w:rPr>
            </w:pPr>
            <w:r>
              <w:rPr>
                <w:b/>
                <w:bCs/>
                <w:sz w:val="24"/>
                <w:szCs w:val="24"/>
              </w:rPr>
              <w:t xml:space="preserve"> 1996 – Founded </w:t>
            </w:r>
            <w:r w:rsidRPr="00AB586D">
              <w:rPr>
                <w:b/>
                <w:bCs/>
                <w:sz w:val="24"/>
                <w:szCs w:val="24"/>
              </w:rPr>
              <w:t xml:space="preserve"> the “Clean Alleys” program, a volunteer effort to make </w:t>
            </w:r>
            <w:smartTag w:uri="urn:schemas-microsoft-com:office:smarttags" w:element="City">
              <w:smartTag w:uri="urn:schemas-microsoft-com:office:smarttags" w:element="place">
                <w:r w:rsidRPr="00AB586D">
                  <w:rPr>
                    <w:b/>
                    <w:bCs/>
                    <w:sz w:val="24"/>
                    <w:szCs w:val="24"/>
                  </w:rPr>
                  <w:t>Troy</w:t>
                </w:r>
              </w:smartTag>
            </w:smartTag>
            <w:r w:rsidRPr="00AB586D">
              <w:rPr>
                <w:b/>
                <w:bCs/>
                <w:sz w:val="24"/>
                <w:szCs w:val="24"/>
              </w:rPr>
              <w:t>’s alleys cleaner and safer</w:t>
            </w:r>
          </w:p>
          <w:p w:rsidR="00822AC3" w:rsidRDefault="00822AC3" w:rsidP="00014E3A">
            <w:pPr>
              <w:pStyle w:val="Question"/>
              <w:numPr>
                <w:ilvl w:val="0"/>
                <w:numId w:val="10"/>
              </w:numPr>
              <w:rPr>
                <w:b/>
                <w:bCs/>
                <w:sz w:val="24"/>
                <w:szCs w:val="24"/>
              </w:rPr>
            </w:pPr>
            <w:r>
              <w:rPr>
                <w:b/>
                <w:bCs/>
                <w:sz w:val="24"/>
                <w:szCs w:val="24"/>
              </w:rPr>
              <w:t>Passed Environmental Committee member for the Rensselaer County Legislature</w:t>
            </w:r>
          </w:p>
          <w:p w:rsidR="00822AC3" w:rsidRDefault="00822AC3" w:rsidP="00014E3A">
            <w:pPr>
              <w:pStyle w:val="Question"/>
              <w:numPr>
                <w:ilvl w:val="0"/>
                <w:numId w:val="10"/>
              </w:numPr>
              <w:rPr>
                <w:b/>
                <w:bCs/>
                <w:sz w:val="24"/>
                <w:szCs w:val="24"/>
              </w:rPr>
            </w:pPr>
            <w:r>
              <w:rPr>
                <w:b/>
                <w:bCs/>
                <w:sz w:val="24"/>
                <w:szCs w:val="24"/>
              </w:rPr>
              <w:t xml:space="preserve">Friends of Prospect park recently partnered with the State of </w:t>
            </w:r>
            <w:smartTag w:uri="urn:schemas-microsoft-com:office:smarttags" w:element="State">
              <w:r>
                <w:rPr>
                  <w:b/>
                  <w:bCs/>
                  <w:sz w:val="24"/>
                  <w:szCs w:val="24"/>
                </w:rPr>
                <w:t>NY</w:t>
              </w:r>
            </w:smartTag>
            <w:r>
              <w:rPr>
                <w:b/>
                <w:bCs/>
                <w:sz w:val="24"/>
                <w:szCs w:val="24"/>
              </w:rPr>
              <w:t xml:space="preserve">, City of </w:t>
            </w:r>
            <w:smartTag w:uri="urn:schemas-microsoft-com:office:smarttags" w:element="City">
              <w:r>
                <w:rPr>
                  <w:b/>
                  <w:bCs/>
                  <w:sz w:val="24"/>
                  <w:szCs w:val="24"/>
                </w:rPr>
                <w:t>Troy</w:t>
              </w:r>
            </w:smartTag>
            <w:r>
              <w:rPr>
                <w:b/>
                <w:bCs/>
                <w:sz w:val="24"/>
                <w:szCs w:val="24"/>
              </w:rPr>
              <w:t xml:space="preserve"> and the Little </w:t>
            </w:r>
            <w:smartTag w:uri="urn:schemas-microsoft-com:office:smarttags" w:element="country-region">
              <w:r>
                <w:rPr>
                  <w:b/>
                  <w:bCs/>
                  <w:sz w:val="24"/>
                  <w:szCs w:val="24"/>
                </w:rPr>
                <w:t>Italy</w:t>
              </w:r>
            </w:smartTag>
            <w:r>
              <w:rPr>
                <w:b/>
                <w:bCs/>
                <w:sz w:val="24"/>
                <w:szCs w:val="24"/>
              </w:rPr>
              <w:t xml:space="preserve"> Neighborhood Association to create a trail in </w:t>
            </w:r>
            <w:smartTag w:uri="urn:schemas-microsoft-com:office:smarttags" w:element="place">
              <w:smartTag w:uri="urn:schemas-microsoft-com:office:smarttags" w:element="PlaceName">
                <w:r>
                  <w:rPr>
                    <w:b/>
                    <w:bCs/>
                    <w:sz w:val="24"/>
                    <w:szCs w:val="24"/>
                  </w:rPr>
                  <w:t>Prospect</w:t>
                </w:r>
              </w:smartTag>
              <w:r>
                <w:rPr>
                  <w:b/>
                  <w:bCs/>
                  <w:sz w:val="24"/>
                  <w:szCs w:val="24"/>
                </w:rPr>
                <w:t xml:space="preserve"> </w:t>
              </w:r>
              <w:smartTag w:uri="urn:schemas-microsoft-com:office:smarttags" w:element="PlaceType">
                <w:r>
                  <w:rPr>
                    <w:b/>
                    <w:bCs/>
                    <w:sz w:val="24"/>
                    <w:szCs w:val="24"/>
                  </w:rPr>
                  <w:t>Park</w:t>
                </w:r>
              </w:smartTag>
            </w:smartTag>
            <w:r>
              <w:rPr>
                <w:b/>
                <w:bCs/>
                <w:sz w:val="24"/>
                <w:szCs w:val="24"/>
              </w:rPr>
              <w:t xml:space="preserve"> which increases accessibility, awareness and usage of the park </w:t>
            </w:r>
          </w:p>
          <w:p w:rsidR="00822AC3" w:rsidRDefault="00822AC3">
            <w:pPr>
              <w:pStyle w:val="Question"/>
              <w:numPr>
                <w:ilvl w:val="0"/>
                <w:numId w:val="0"/>
              </w:numPr>
              <w:rPr>
                <w:b/>
                <w:bCs/>
                <w:sz w:val="24"/>
                <w:szCs w:val="24"/>
              </w:rPr>
            </w:pPr>
          </w:p>
          <w:p w:rsidR="00822AC3" w:rsidRDefault="00822AC3">
            <w:pPr>
              <w:pStyle w:val="Question"/>
              <w:numPr>
                <w:ilvl w:val="0"/>
                <w:numId w:val="0"/>
              </w:numPr>
              <w:rPr>
                <w:b/>
                <w:bCs/>
                <w:sz w:val="24"/>
                <w:szCs w:val="24"/>
              </w:rPr>
            </w:pPr>
          </w:p>
          <w:p w:rsidR="00822AC3" w:rsidRDefault="00822AC3">
            <w:pPr>
              <w:pStyle w:val="Question"/>
              <w:numPr>
                <w:ilvl w:val="0"/>
                <w:numId w:val="0"/>
              </w:numPr>
              <w:rPr>
                <w:b/>
                <w:bCs/>
                <w:sz w:val="24"/>
                <w:szCs w:val="24"/>
              </w:rPr>
            </w:pPr>
          </w:p>
          <w:p w:rsidR="00822AC3" w:rsidRDefault="00822AC3">
            <w:pPr>
              <w:pStyle w:val="Question"/>
              <w:numPr>
                <w:ilvl w:val="0"/>
                <w:numId w:val="0"/>
              </w:numPr>
              <w:rPr>
                <w:b/>
                <w:bCs/>
                <w:sz w:val="24"/>
                <w:szCs w:val="24"/>
              </w:rPr>
            </w:pPr>
          </w:p>
          <w:p w:rsidR="00822AC3" w:rsidRDefault="00822AC3">
            <w:pPr>
              <w:pStyle w:val="Question"/>
              <w:numPr>
                <w:ilvl w:val="0"/>
                <w:numId w:val="0"/>
              </w:numPr>
              <w:rPr>
                <w:b/>
                <w:bCs/>
                <w:sz w:val="24"/>
                <w:szCs w:val="24"/>
              </w:rPr>
            </w:pPr>
          </w:p>
          <w:p w:rsidR="00822AC3" w:rsidRPr="005B571F" w:rsidRDefault="00822AC3">
            <w:pPr>
              <w:pStyle w:val="Question"/>
              <w:numPr>
                <w:ilvl w:val="0"/>
                <w:numId w:val="0"/>
              </w:numPr>
              <w:rPr>
                <w:b/>
                <w:bCs/>
                <w:sz w:val="24"/>
                <w:szCs w:val="24"/>
              </w:rPr>
            </w:pPr>
          </w:p>
        </w:tc>
      </w:tr>
    </w:tbl>
    <w:p w:rsidR="00822AC3" w:rsidRPr="00D04446" w:rsidRDefault="00822AC3" w:rsidP="001924DE">
      <w:pPr>
        <w:pStyle w:val="NormalWeb"/>
        <w:jc w:val="center"/>
        <w:rPr>
          <w:b/>
        </w:rPr>
      </w:pPr>
      <w:r>
        <w:rPr>
          <w:b/>
        </w:rPr>
        <w:br/>
        <w:t>ISSUES</w:t>
      </w:r>
    </w:p>
    <w:p w:rsidR="00822AC3" w:rsidRPr="001924DE" w:rsidRDefault="00822AC3" w:rsidP="001924DE">
      <w:pPr>
        <w:autoSpaceDE w:val="0"/>
        <w:autoSpaceDN w:val="0"/>
        <w:adjustRightInd w:val="0"/>
        <w:rPr>
          <w:sz w:val="24"/>
          <w:szCs w:val="24"/>
        </w:rPr>
      </w:pPr>
      <w:r w:rsidRPr="001924DE">
        <w:rPr>
          <w:sz w:val="24"/>
          <w:szCs w:val="24"/>
        </w:rPr>
        <w:t>Please indicate your level of commitment to, and if applicable your recent personal and professional activity with respect to, the following issues:</w:t>
      </w:r>
    </w:p>
    <w:p w:rsidR="00822AC3" w:rsidRPr="00D04446" w:rsidRDefault="00822AC3" w:rsidP="001924DE">
      <w:pPr>
        <w:autoSpaceDE w:val="0"/>
        <w:autoSpaceDN w:val="0"/>
        <w:adjustRightInd w:val="0"/>
        <w:rPr>
          <w:sz w:val="24"/>
          <w:szCs w:val="24"/>
          <w:u w:val="single"/>
        </w:rPr>
      </w:pPr>
    </w:p>
    <w:p w:rsidR="00822AC3" w:rsidRDefault="00822AC3" w:rsidP="001924DE">
      <w:pPr>
        <w:autoSpaceDE w:val="0"/>
        <w:autoSpaceDN w:val="0"/>
        <w:adjustRightInd w:val="0"/>
        <w:rPr>
          <w:rStyle w:val="Emphasis"/>
          <w:sz w:val="24"/>
          <w:szCs w:val="24"/>
        </w:rPr>
      </w:pPr>
      <w:r w:rsidRPr="001924DE">
        <w:rPr>
          <w:rStyle w:val="Emphasis"/>
          <w:sz w:val="24"/>
          <w:szCs w:val="24"/>
        </w:rPr>
        <w:t xml:space="preserve">(To ensure your responses address the issues NYLCV and its partners are most concerned about, please review </w:t>
      </w:r>
      <w:hyperlink r:id="rId11" w:history="1">
        <w:r w:rsidRPr="001924DE">
          <w:rPr>
            <w:rStyle w:val="Hyperlink"/>
            <w:sz w:val="24"/>
            <w:szCs w:val="24"/>
          </w:rPr>
          <w:t>NYLCV’s 2016-17 Capital Region Policy Agenda</w:t>
        </w:r>
      </w:hyperlink>
      <w:r w:rsidRPr="001924DE">
        <w:rPr>
          <w:rStyle w:val="Emphasis"/>
          <w:sz w:val="24"/>
          <w:szCs w:val="24"/>
        </w:rPr>
        <w:t>)</w:t>
      </w:r>
    </w:p>
    <w:p w:rsidR="00822AC3" w:rsidRPr="001924DE" w:rsidRDefault="00822AC3" w:rsidP="001924DE">
      <w:pPr>
        <w:autoSpaceDE w:val="0"/>
        <w:autoSpaceDN w:val="0"/>
        <w:adjustRightInd w:val="0"/>
        <w:rPr>
          <w:rStyle w:val="Emphasis"/>
          <w:sz w:val="24"/>
          <w:szCs w:val="24"/>
        </w:rPr>
      </w:pPr>
    </w:p>
    <w:p w:rsidR="00822AC3" w:rsidRPr="001232A4" w:rsidRDefault="00822AC3" w:rsidP="009F259D">
      <w:pPr>
        <w:pStyle w:val="Question"/>
        <w:rPr>
          <w:sz w:val="24"/>
          <w:szCs w:val="24"/>
        </w:rPr>
      </w:pPr>
      <w:r w:rsidRPr="001232A4">
        <w:rPr>
          <w:rStyle w:val="A6"/>
          <w:b w:val="0"/>
          <w:bCs/>
          <w:sz w:val="24"/>
          <w:szCs w:val="24"/>
        </w:rPr>
        <w:t xml:space="preserve">Regional </w:t>
      </w:r>
      <w:r>
        <w:rPr>
          <w:rStyle w:val="A6"/>
          <w:b w:val="0"/>
          <w:bCs/>
          <w:sz w:val="24"/>
          <w:szCs w:val="24"/>
        </w:rPr>
        <w:t>T</w:t>
      </w:r>
      <w:r w:rsidRPr="001232A4">
        <w:rPr>
          <w:rStyle w:val="A6"/>
          <w:b w:val="0"/>
          <w:bCs/>
          <w:sz w:val="24"/>
          <w:szCs w:val="24"/>
        </w:rPr>
        <w:t xml:space="preserve">ransit </w:t>
      </w:r>
      <w:r>
        <w:rPr>
          <w:rStyle w:val="A6"/>
          <w:b w:val="0"/>
          <w:bCs/>
          <w:sz w:val="24"/>
          <w:szCs w:val="24"/>
        </w:rPr>
        <w:t>A</w:t>
      </w:r>
      <w:r w:rsidRPr="001232A4">
        <w:rPr>
          <w:rStyle w:val="A6"/>
          <w:b w:val="0"/>
          <w:bCs/>
          <w:sz w:val="24"/>
          <w:szCs w:val="24"/>
        </w:rPr>
        <w:t>nalysis: W</w:t>
      </w:r>
      <w:r w:rsidRPr="001232A4">
        <w:rPr>
          <w:color w:val="000000"/>
          <w:spacing w:val="0"/>
          <w:sz w:val="24"/>
          <w:szCs w:val="24"/>
        </w:rPr>
        <w:t xml:space="preserve">orking with the </w:t>
      </w:r>
      <w:r>
        <w:rPr>
          <w:color w:val="000000"/>
          <w:spacing w:val="0"/>
          <w:sz w:val="24"/>
          <w:szCs w:val="24"/>
        </w:rPr>
        <w:t xml:space="preserve">Capital </w:t>
      </w:r>
      <w:r w:rsidRPr="001232A4">
        <w:rPr>
          <w:color w:val="000000"/>
          <w:spacing w:val="0"/>
          <w:sz w:val="24"/>
          <w:szCs w:val="24"/>
        </w:rPr>
        <w:t>Region</w:t>
      </w:r>
      <w:r>
        <w:rPr>
          <w:color w:val="000000"/>
          <w:spacing w:val="0"/>
          <w:sz w:val="24"/>
          <w:szCs w:val="24"/>
        </w:rPr>
        <w:t xml:space="preserve"> Regional </w:t>
      </w:r>
      <w:r w:rsidRPr="001232A4">
        <w:rPr>
          <w:color w:val="000000"/>
          <w:spacing w:val="0"/>
          <w:sz w:val="24"/>
          <w:szCs w:val="24"/>
        </w:rPr>
        <w:t xml:space="preserve">Economic Development Council </w:t>
      </w:r>
      <w:r>
        <w:rPr>
          <w:color w:val="000000"/>
          <w:spacing w:val="0"/>
          <w:sz w:val="24"/>
          <w:szCs w:val="24"/>
        </w:rPr>
        <w:t xml:space="preserve">to develop </w:t>
      </w:r>
      <w:r w:rsidRPr="001232A4">
        <w:rPr>
          <w:color w:val="000000"/>
          <w:spacing w:val="0"/>
          <w:sz w:val="24"/>
          <w:szCs w:val="24"/>
        </w:rPr>
        <w:t xml:space="preserve">rapid transit </w:t>
      </w:r>
      <w:r>
        <w:rPr>
          <w:color w:val="000000"/>
          <w:spacing w:val="0"/>
          <w:sz w:val="24"/>
          <w:szCs w:val="24"/>
        </w:rPr>
        <w:t xml:space="preserve">options (i.e., bus and light rail) between central business districts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tc>
          <w:tcPr>
            <w:tcW w:w="9576" w:type="dxa"/>
          </w:tcPr>
          <w:p w:rsidR="00822AC3" w:rsidRPr="001232A4" w:rsidRDefault="00822AC3">
            <w:pPr>
              <w:pStyle w:val="Question"/>
              <w:numPr>
                <w:ilvl w:val="0"/>
                <w:numId w:val="0"/>
              </w:numPr>
              <w:rPr>
                <w:sz w:val="24"/>
                <w:szCs w:val="24"/>
              </w:rPr>
            </w:pPr>
            <w:r>
              <w:rPr>
                <w:sz w:val="24"/>
                <w:szCs w:val="24"/>
              </w:rPr>
              <w:t>The Rensselaer County Legislature continually partners and supports CDTA and rural to urban bus work day commuting initiatives.</w:t>
            </w:r>
          </w:p>
          <w:p w:rsidR="00822AC3" w:rsidRPr="001232A4" w:rsidRDefault="00822AC3">
            <w:pPr>
              <w:pStyle w:val="Question"/>
              <w:numPr>
                <w:ilvl w:val="0"/>
                <w:numId w:val="0"/>
              </w:numPr>
              <w:rPr>
                <w:sz w:val="24"/>
                <w:szCs w:val="24"/>
              </w:rPr>
            </w:pPr>
          </w:p>
        </w:tc>
      </w:tr>
    </w:tbl>
    <w:p w:rsidR="00822AC3" w:rsidRPr="001232A4" w:rsidRDefault="00822AC3" w:rsidP="00A50ECE">
      <w:pPr>
        <w:autoSpaceDE w:val="0"/>
        <w:autoSpaceDN w:val="0"/>
        <w:adjustRightInd w:val="0"/>
        <w:rPr>
          <w:sz w:val="24"/>
          <w:szCs w:val="24"/>
        </w:rPr>
      </w:pPr>
    </w:p>
    <w:p w:rsidR="00822AC3" w:rsidRPr="001232A4" w:rsidRDefault="00822AC3">
      <w:pPr>
        <w:pStyle w:val="Question"/>
        <w:rPr>
          <w:sz w:val="24"/>
          <w:szCs w:val="24"/>
        </w:rPr>
      </w:pPr>
      <w:r w:rsidRPr="001232A4">
        <w:rPr>
          <w:bCs/>
          <w:color w:val="000000"/>
          <w:spacing w:val="0"/>
          <w:sz w:val="24"/>
          <w:szCs w:val="24"/>
        </w:rPr>
        <w:t xml:space="preserve">Renewable </w:t>
      </w:r>
      <w:r>
        <w:rPr>
          <w:bCs/>
          <w:color w:val="000000"/>
          <w:spacing w:val="0"/>
          <w:sz w:val="24"/>
          <w:szCs w:val="24"/>
        </w:rPr>
        <w:t>E</w:t>
      </w:r>
      <w:r w:rsidRPr="001232A4">
        <w:rPr>
          <w:bCs/>
          <w:color w:val="000000"/>
          <w:spacing w:val="0"/>
          <w:sz w:val="24"/>
          <w:szCs w:val="24"/>
        </w:rPr>
        <w:t>nergy: S</w:t>
      </w:r>
      <w:r w:rsidRPr="001232A4">
        <w:rPr>
          <w:color w:val="000000"/>
          <w:spacing w:val="0"/>
          <w:sz w:val="24"/>
          <w:szCs w:val="24"/>
        </w:rPr>
        <w:t>treamlin</w:t>
      </w:r>
      <w:r>
        <w:rPr>
          <w:color w:val="000000"/>
          <w:spacing w:val="0"/>
          <w:sz w:val="24"/>
          <w:szCs w:val="24"/>
        </w:rPr>
        <w:t>in</w:t>
      </w:r>
      <w:r w:rsidRPr="001232A4">
        <w:rPr>
          <w:color w:val="000000"/>
          <w:spacing w:val="0"/>
          <w:sz w:val="24"/>
          <w:szCs w:val="24"/>
        </w:rPr>
        <w:t>g and modernizing the process for obtaining government approval to install renewable energy facilities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tc>
          <w:tcPr>
            <w:tcW w:w="9576" w:type="dxa"/>
          </w:tcPr>
          <w:p w:rsidR="00822AC3" w:rsidRPr="001232A4" w:rsidRDefault="00822AC3">
            <w:pPr>
              <w:pStyle w:val="Question"/>
              <w:numPr>
                <w:ilvl w:val="0"/>
                <w:numId w:val="0"/>
              </w:numPr>
              <w:rPr>
                <w:sz w:val="24"/>
                <w:szCs w:val="24"/>
              </w:rPr>
            </w:pPr>
            <w:r>
              <w:rPr>
                <w:sz w:val="24"/>
                <w:szCs w:val="24"/>
              </w:rPr>
              <w:t>The Rensselaer County Legislature has but active in changing to and  using sources of sustainable energy (solar)</w:t>
            </w:r>
          </w:p>
          <w:p w:rsidR="00822AC3" w:rsidRPr="001232A4" w:rsidRDefault="00822AC3">
            <w:pPr>
              <w:pStyle w:val="Question"/>
              <w:numPr>
                <w:ilvl w:val="0"/>
                <w:numId w:val="0"/>
              </w:numPr>
              <w:rPr>
                <w:sz w:val="24"/>
                <w:szCs w:val="24"/>
              </w:rPr>
            </w:pPr>
          </w:p>
        </w:tc>
      </w:tr>
    </w:tbl>
    <w:p w:rsidR="00822AC3" w:rsidRPr="001232A4" w:rsidRDefault="00822AC3" w:rsidP="001232A4">
      <w:pPr>
        <w:pStyle w:val="Question"/>
        <w:numPr>
          <w:ilvl w:val="0"/>
          <w:numId w:val="0"/>
        </w:numPr>
        <w:rPr>
          <w:sz w:val="24"/>
          <w:szCs w:val="24"/>
        </w:rPr>
      </w:pPr>
    </w:p>
    <w:p w:rsidR="00822AC3" w:rsidRPr="001232A4" w:rsidRDefault="00822AC3" w:rsidP="00977624">
      <w:pPr>
        <w:pStyle w:val="Question"/>
        <w:rPr>
          <w:sz w:val="24"/>
          <w:szCs w:val="24"/>
        </w:rPr>
      </w:pPr>
      <w:r>
        <w:rPr>
          <w:bCs/>
          <w:color w:val="000000"/>
          <w:spacing w:val="0"/>
          <w:sz w:val="24"/>
          <w:szCs w:val="24"/>
        </w:rPr>
        <w:t>Clean and S</w:t>
      </w:r>
      <w:r w:rsidRPr="001232A4">
        <w:rPr>
          <w:bCs/>
          <w:color w:val="000000"/>
          <w:spacing w:val="0"/>
          <w:sz w:val="24"/>
          <w:szCs w:val="24"/>
        </w:rPr>
        <w:t xml:space="preserve">afe </w:t>
      </w:r>
      <w:r>
        <w:rPr>
          <w:bCs/>
          <w:color w:val="000000"/>
          <w:spacing w:val="0"/>
          <w:sz w:val="24"/>
          <w:szCs w:val="24"/>
        </w:rPr>
        <w:t>W</w:t>
      </w:r>
      <w:r w:rsidRPr="001232A4">
        <w:rPr>
          <w:bCs/>
          <w:color w:val="000000"/>
          <w:spacing w:val="0"/>
          <w:sz w:val="24"/>
          <w:szCs w:val="24"/>
        </w:rPr>
        <w:t>ater: W</w:t>
      </w:r>
      <w:r w:rsidRPr="001232A4">
        <w:rPr>
          <w:color w:val="000000"/>
          <w:spacing w:val="0"/>
          <w:sz w:val="24"/>
          <w:szCs w:val="24"/>
        </w:rPr>
        <w:t>orking to ensure counties and localities regularly test their drinking water using EPA’s Contaminant Candidate List and Unregulated Drinking Water Contaminants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rsidTr="004C3D76">
        <w:tc>
          <w:tcPr>
            <w:tcW w:w="9576" w:type="dxa"/>
          </w:tcPr>
          <w:p w:rsidR="00822AC3" w:rsidRPr="001232A4" w:rsidRDefault="00822AC3" w:rsidP="004C3D76">
            <w:pPr>
              <w:pStyle w:val="Question"/>
              <w:numPr>
                <w:ilvl w:val="0"/>
                <w:numId w:val="0"/>
              </w:numPr>
              <w:rPr>
                <w:sz w:val="24"/>
                <w:szCs w:val="24"/>
              </w:rPr>
            </w:pPr>
            <w:r>
              <w:rPr>
                <w:sz w:val="24"/>
                <w:szCs w:val="24"/>
              </w:rPr>
              <w:t>The Rensselaer County Legislature has been increasingly vocal and legislatively active in urging the creation of increased and comprehensive testing of drinking water</w:t>
            </w:r>
          </w:p>
          <w:p w:rsidR="00822AC3" w:rsidRPr="001232A4" w:rsidRDefault="00822AC3" w:rsidP="004C3D76">
            <w:pPr>
              <w:pStyle w:val="Question"/>
              <w:numPr>
                <w:ilvl w:val="0"/>
                <w:numId w:val="0"/>
              </w:numPr>
              <w:rPr>
                <w:sz w:val="24"/>
                <w:szCs w:val="24"/>
              </w:rPr>
            </w:pPr>
          </w:p>
        </w:tc>
      </w:tr>
    </w:tbl>
    <w:p w:rsidR="00822AC3" w:rsidRPr="001232A4" w:rsidRDefault="00822AC3" w:rsidP="001232A4">
      <w:pPr>
        <w:pStyle w:val="Question"/>
        <w:numPr>
          <w:ilvl w:val="0"/>
          <w:numId w:val="0"/>
        </w:numPr>
        <w:rPr>
          <w:rStyle w:val="A3"/>
          <w:b w:val="0"/>
          <w:color w:val="auto"/>
          <w:sz w:val="24"/>
          <w:szCs w:val="24"/>
        </w:rPr>
      </w:pPr>
    </w:p>
    <w:p w:rsidR="00822AC3" w:rsidRPr="001232A4" w:rsidRDefault="00822AC3" w:rsidP="001924DE">
      <w:pPr>
        <w:pStyle w:val="Question"/>
        <w:rPr>
          <w:sz w:val="24"/>
          <w:szCs w:val="24"/>
        </w:rPr>
      </w:pPr>
      <w:r w:rsidRPr="001232A4">
        <w:rPr>
          <w:rStyle w:val="A3"/>
          <w:b w:val="0"/>
          <w:bCs/>
          <w:sz w:val="24"/>
          <w:szCs w:val="24"/>
        </w:rPr>
        <w:t>Sustainable &amp; Transit-</w:t>
      </w:r>
      <w:r>
        <w:rPr>
          <w:rStyle w:val="A3"/>
          <w:b w:val="0"/>
          <w:bCs/>
          <w:sz w:val="24"/>
          <w:szCs w:val="24"/>
        </w:rPr>
        <w:t xml:space="preserve">Oriented </w:t>
      </w:r>
      <w:r w:rsidRPr="001232A4">
        <w:rPr>
          <w:rStyle w:val="A3"/>
          <w:b w:val="0"/>
          <w:bCs/>
          <w:sz w:val="24"/>
          <w:szCs w:val="24"/>
        </w:rPr>
        <w:t xml:space="preserve">Development: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rsidTr="004C3D76">
        <w:tc>
          <w:tcPr>
            <w:tcW w:w="9576" w:type="dxa"/>
          </w:tcPr>
          <w:p w:rsidR="00822AC3" w:rsidRPr="001232A4" w:rsidRDefault="00822AC3" w:rsidP="004C3D76">
            <w:pPr>
              <w:pStyle w:val="Question"/>
              <w:numPr>
                <w:ilvl w:val="0"/>
                <w:numId w:val="0"/>
              </w:numPr>
              <w:rPr>
                <w:sz w:val="24"/>
                <w:szCs w:val="24"/>
              </w:rPr>
            </w:pPr>
            <w:r>
              <w:rPr>
                <w:sz w:val="24"/>
                <w:szCs w:val="24"/>
              </w:rPr>
              <w:t xml:space="preserve">I have been personally, politically and professionally active and involved in my downtown neighborhoods.  Annually, through the Friends of Prospect Park, we sponsor and Hidden Garden Tour which draws sometimes over 800 attendees to view and experience the livability of urban areas.  In addition to highlighting the hidden gardens of over 30 homes, this event showcases the methods of urban farming and composting </w:t>
            </w:r>
          </w:p>
          <w:p w:rsidR="00822AC3" w:rsidRPr="001232A4" w:rsidRDefault="00822AC3" w:rsidP="004C3D76">
            <w:pPr>
              <w:pStyle w:val="Question"/>
              <w:numPr>
                <w:ilvl w:val="0"/>
                <w:numId w:val="0"/>
              </w:numPr>
              <w:rPr>
                <w:sz w:val="24"/>
                <w:szCs w:val="24"/>
              </w:rPr>
            </w:pPr>
          </w:p>
        </w:tc>
      </w:tr>
    </w:tbl>
    <w:p w:rsidR="00822AC3" w:rsidRDefault="00822AC3" w:rsidP="00BE69C9">
      <w:pPr>
        <w:pStyle w:val="Question"/>
        <w:numPr>
          <w:ilvl w:val="0"/>
          <w:numId w:val="0"/>
        </w:numPr>
        <w:rPr>
          <w:sz w:val="24"/>
          <w:szCs w:val="24"/>
        </w:rPr>
      </w:pPr>
    </w:p>
    <w:p w:rsidR="00822AC3" w:rsidRPr="001232A4" w:rsidRDefault="00822AC3" w:rsidP="00D668DB">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Pr>
          <w:bCs/>
          <w:color w:val="000000"/>
          <w:spacing w:val="0"/>
          <w:sz w:val="24"/>
          <w:szCs w:val="24"/>
        </w:rPr>
        <w:t xml:space="preserve">environmentally friendly mobility options 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tc>
          <w:tcPr>
            <w:tcW w:w="9576" w:type="dxa"/>
          </w:tcPr>
          <w:p w:rsidR="00822AC3" w:rsidRPr="001232A4" w:rsidRDefault="00822AC3">
            <w:pPr>
              <w:pStyle w:val="Question"/>
              <w:numPr>
                <w:ilvl w:val="0"/>
                <w:numId w:val="0"/>
              </w:numPr>
              <w:rPr>
                <w:sz w:val="24"/>
                <w:szCs w:val="24"/>
              </w:rPr>
            </w:pPr>
            <w:r>
              <w:rPr>
                <w:sz w:val="24"/>
                <w:szCs w:val="24"/>
              </w:rPr>
              <w:t>N/A</w:t>
            </w:r>
          </w:p>
          <w:p w:rsidR="00822AC3" w:rsidRPr="001232A4" w:rsidRDefault="00822AC3">
            <w:pPr>
              <w:pStyle w:val="Question"/>
              <w:numPr>
                <w:ilvl w:val="0"/>
                <w:numId w:val="0"/>
              </w:numPr>
              <w:rPr>
                <w:sz w:val="24"/>
                <w:szCs w:val="24"/>
              </w:rPr>
            </w:pPr>
          </w:p>
        </w:tc>
      </w:tr>
    </w:tbl>
    <w:p w:rsidR="00822AC3" w:rsidRPr="001232A4" w:rsidRDefault="00822AC3" w:rsidP="001232A4">
      <w:pPr>
        <w:pStyle w:val="Question"/>
        <w:numPr>
          <w:ilvl w:val="0"/>
          <w:numId w:val="0"/>
        </w:numPr>
        <w:rPr>
          <w:rStyle w:val="A7"/>
          <w:b w:val="0"/>
          <w:color w:val="auto"/>
          <w:sz w:val="24"/>
          <w:szCs w:val="24"/>
        </w:rPr>
      </w:pPr>
    </w:p>
    <w:p w:rsidR="00822AC3" w:rsidRPr="001232A4" w:rsidRDefault="00822AC3" w:rsidP="001232A4">
      <w:pPr>
        <w:pStyle w:val="Question"/>
        <w:rPr>
          <w:sz w:val="24"/>
          <w:szCs w:val="24"/>
        </w:rPr>
      </w:pPr>
      <w:r w:rsidRPr="001232A4">
        <w:rPr>
          <w:rStyle w:val="A7"/>
          <w:b w:val="0"/>
          <w:bCs/>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rsidTr="00296AB0">
        <w:tc>
          <w:tcPr>
            <w:tcW w:w="9576" w:type="dxa"/>
          </w:tcPr>
          <w:p w:rsidR="00822AC3" w:rsidRPr="001232A4" w:rsidRDefault="00822AC3" w:rsidP="00296AB0">
            <w:pPr>
              <w:pStyle w:val="Question"/>
              <w:numPr>
                <w:ilvl w:val="0"/>
                <w:numId w:val="0"/>
              </w:numPr>
              <w:rPr>
                <w:sz w:val="24"/>
                <w:szCs w:val="24"/>
              </w:rPr>
            </w:pPr>
            <w:r>
              <w:rPr>
                <w:sz w:val="24"/>
                <w:szCs w:val="24"/>
              </w:rPr>
              <w:t xml:space="preserve">Defined earlier in the work with </w:t>
            </w:r>
            <w:smartTag w:uri="urn:schemas-microsoft-com:office:smarttags" w:element="place">
              <w:smartTag w:uri="urn:schemas-microsoft-com:office:smarttags" w:element="PlaceName">
                <w:r>
                  <w:rPr>
                    <w:sz w:val="24"/>
                    <w:szCs w:val="24"/>
                  </w:rPr>
                  <w:t>Prospect</w:t>
                </w:r>
              </w:smartTag>
              <w:r>
                <w:rPr>
                  <w:sz w:val="24"/>
                  <w:szCs w:val="24"/>
                </w:rPr>
                <w:t xml:space="preserve"> </w:t>
              </w:r>
              <w:smartTag w:uri="urn:schemas-microsoft-com:office:smarttags" w:element="PlaceType">
                <w:r>
                  <w:rPr>
                    <w:sz w:val="24"/>
                    <w:szCs w:val="24"/>
                  </w:rPr>
                  <w:t>Park</w:t>
                </w:r>
              </w:smartTag>
            </w:smartTag>
          </w:p>
          <w:p w:rsidR="00822AC3" w:rsidRPr="001232A4" w:rsidRDefault="00822AC3" w:rsidP="00296AB0">
            <w:pPr>
              <w:pStyle w:val="Question"/>
              <w:numPr>
                <w:ilvl w:val="0"/>
                <w:numId w:val="0"/>
              </w:numPr>
              <w:rPr>
                <w:sz w:val="24"/>
                <w:szCs w:val="24"/>
              </w:rPr>
            </w:pPr>
          </w:p>
        </w:tc>
      </w:tr>
    </w:tbl>
    <w:p w:rsidR="00822AC3" w:rsidRPr="001232A4" w:rsidRDefault="00822AC3" w:rsidP="001232A4">
      <w:pPr>
        <w:pStyle w:val="Question"/>
        <w:numPr>
          <w:ilvl w:val="0"/>
          <w:numId w:val="0"/>
        </w:numPr>
        <w:rPr>
          <w:rStyle w:val="A7"/>
          <w:b w:val="0"/>
          <w:color w:val="auto"/>
          <w:sz w:val="24"/>
          <w:szCs w:val="24"/>
        </w:rPr>
      </w:pPr>
    </w:p>
    <w:p w:rsidR="00822AC3" w:rsidRPr="001232A4" w:rsidRDefault="00822AC3" w:rsidP="001232A4">
      <w:pPr>
        <w:pStyle w:val="Question"/>
        <w:rPr>
          <w:sz w:val="24"/>
          <w:szCs w:val="24"/>
        </w:rPr>
      </w:pPr>
      <w:r w:rsidRPr="001232A4">
        <w:rPr>
          <w:rStyle w:val="A7"/>
          <w:b w:val="0"/>
          <w:bCs/>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rsidTr="00296AB0">
        <w:tc>
          <w:tcPr>
            <w:tcW w:w="9576" w:type="dxa"/>
          </w:tcPr>
          <w:p w:rsidR="00822AC3" w:rsidRPr="001232A4" w:rsidRDefault="00822AC3" w:rsidP="00296AB0">
            <w:pPr>
              <w:pStyle w:val="Question"/>
              <w:numPr>
                <w:ilvl w:val="0"/>
                <w:numId w:val="0"/>
              </w:numPr>
              <w:rPr>
                <w:sz w:val="24"/>
                <w:szCs w:val="24"/>
              </w:rPr>
            </w:pPr>
            <w:r>
              <w:rPr>
                <w:sz w:val="24"/>
                <w:szCs w:val="24"/>
              </w:rPr>
              <w:t>An on-going focus in county government</w:t>
            </w:r>
          </w:p>
          <w:p w:rsidR="00822AC3" w:rsidRPr="001232A4" w:rsidRDefault="00822AC3" w:rsidP="00296AB0">
            <w:pPr>
              <w:pStyle w:val="Question"/>
              <w:numPr>
                <w:ilvl w:val="0"/>
                <w:numId w:val="0"/>
              </w:numPr>
              <w:rPr>
                <w:sz w:val="24"/>
                <w:szCs w:val="24"/>
              </w:rPr>
            </w:pPr>
          </w:p>
        </w:tc>
      </w:tr>
    </w:tbl>
    <w:p w:rsidR="00822AC3" w:rsidRPr="001232A4" w:rsidRDefault="00822AC3" w:rsidP="001232A4">
      <w:pPr>
        <w:pStyle w:val="Question"/>
        <w:numPr>
          <w:ilvl w:val="0"/>
          <w:numId w:val="0"/>
        </w:numPr>
        <w:rPr>
          <w:rStyle w:val="A7"/>
          <w:b w:val="0"/>
          <w:color w:val="auto"/>
          <w:sz w:val="24"/>
          <w:szCs w:val="24"/>
        </w:rPr>
      </w:pPr>
    </w:p>
    <w:p w:rsidR="00822AC3" w:rsidRPr="0087744C" w:rsidRDefault="00822AC3" w:rsidP="00FA476D">
      <w:pPr>
        <w:pStyle w:val="Question"/>
        <w:rPr>
          <w:sz w:val="24"/>
          <w:szCs w:val="24"/>
        </w:rPr>
      </w:pPr>
      <w:r>
        <w:rPr>
          <w:rStyle w:val="A7"/>
          <w:b w:val="0"/>
          <w:bCs/>
          <w:sz w:val="24"/>
          <w:szCs w:val="24"/>
        </w:rPr>
        <w:t>Natural R</w:t>
      </w:r>
      <w:r w:rsidRPr="001232A4">
        <w:rPr>
          <w:rStyle w:val="A7"/>
          <w:b w:val="0"/>
          <w:bCs/>
          <w:sz w:val="24"/>
          <w:szCs w:val="24"/>
        </w:rPr>
        <w:t xml:space="preserve">esource </w:t>
      </w:r>
      <w:r>
        <w:rPr>
          <w:rStyle w:val="A7"/>
          <w:b w:val="0"/>
          <w:bCs/>
          <w:sz w:val="24"/>
          <w:szCs w:val="24"/>
        </w:rPr>
        <w:t>Pr</w:t>
      </w:r>
      <w:r w:rsidRPr="001232A4">
        <w:rPr>
          <w:rStyle w:val="A7"/>
          <w:b w:val="0"/>
          <w:bCs/>
          <w:sz w:val="24"/>
          <w:szCs w:val="24"/>
        </w:rPr>
        <w:t xml:space="preserve">otection – </w:t>
      </w:r>
      <w:r>
        <w:rPr>
          <w:rStyle w:val="A7"/>
          <w:rFonts w:cs="HDFMJ C+ Linotype Projekt"/>
          <w:b w:val="0"/>
          <w:bCs/>
          <w:sz w:val="24"/>
          <w:szCs w:val="24"/>
        </w:rPr>
        <w:t>Comprehensively m</w:t>
      </w:r>
      <w:r w:rsidRPr="0087744C">
        <w:rPr>
          <w:rStyle w:val="A7"/>
          <w:rFonts w:cs="HDFMJ C+ Linotype Projekt"/>
          <w:b w:val="0"/>
          <w:bCs/>
          <w:sz w:val="24"/>
          <w:szCs w:val="24"/>
        </w:rPr>
        <w:t xml:space="preserve">anaging </w:t>
      </w:r>
      <w:r>
        <w:rPr>
          <w:rStyle w:val="A7"/>
          <w:rFonts w:cs="HDFMJ C+ Linotype Projekt"/>
          <w:b w:val="0"/>
          <w:bCs/>
          <w:sz w:val="24"/>
          <w:szCs w:val="24"/>
        </w:rPr>
        <w:t xml:space="preserve">and protecting regional natural resources (i.e., </w:t>
      </w:r>
      <w:r w:rsidRPr="0087744C">
        <w:rPr>
          <w:rStyle w:val="A7"/>
          <w:rFonts w:cs="HDFMJ C+ Linotype Projekt"/>
          <w:b w:val="0"/>
          <w:bCs/>
          <w:sz w:val="24"/>
          <w:szCs w:val="24"/>
        </w:rPr>
        <w:t>air, water and land</w:t>
      </w:r>
      <w:r>
        <w:rPr>
          <w:rStyle w:val="A7"/>
          <w:rFonts w:cs="HDFMJ C+ Linotype Projekt"/>
          <w:b w:val="0"/>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rsidTr="00A11A00">
        <w:tc>
          <w:tcPr>
            <w:tcW w:w="9576" w:type="dxa"/>
          </w:tcPr>
          <w:p w:rsidR="00822AC3" w:rsidRPr="001232A4" w:rsidRDefault="00822AC3" w:rsidP="00A11A00">
            <w:pPr>
              <w:pStyle w:val="Question"/>
              <w:numPr>
                <w:ilvl w:val="0"/>
                <w:numId w:val="0"/>
              </w:numPr>
              <w:rPr>
                <w:sz w:val="24"/>
                <w:szCs w:val="24"/>
              </w:rPr>
            </w:pPr>
            <w:r>
              <w:rPr>
                <w:sz w:val="24"/>
                <w:szCs w:val="24"/>
              </w:rPr>
              <w:t>Predefined in my organizational listings</w:t>
            </w:r>
          </w:p>
          <w:p w:rsidR="00822AC3" w:rsidRPr="001232A4" w:rsidRDefault="00822AC3" w:rsidP="00A11A00">
            <w:pPr>
              <w:pStyle w:val="Question"/>
              <w:numPr>
                <w:ilvl w:val="0"/>
                <w:numId w:val="0"/>
              </w:numPr>
              <w:rPr>
                <w:sz w:val="24"/>
                <w:szCs w:val="24"/>
              </w:rPr>
            </w:pPr>
          </w:p>
        </w:tc>
      </w:tr>
    </w:tbl>
    <w:p w:rsidR="00822AC3" w:rsidRPr="001232A4" w:rsidRDefault="00822AC3" w:rsidP="001232A4">
      <w:pPr>
        <w:pStyle w:val="Question"/>
        <w:numPr>
          <w:ilvl w:val="0"/>
          <w:numId w:val="0"/>
        </w:numPr>
        <w:rPr>
          <w:rStyle w:val="A7"/>
          <w:b w:val="0"/>
          <w:color w:val="auto"/>
          <w:sz w:val="24"/>
          <w:szCs w:val="24"/>
        </w:rPr>
      </w:pPr>
    </w:p>
    <w:p w:rsidR="00822AC3" w:rsidRPr="001232A4" w:rsidRDefault="00822AC3" w:rsidP="001232A4">
      <w:pPr>
        <w:pStyle w:val="Question"/>
        <w:rPr>
          <w:sz w:val="24"/>
          <w:szCs w:val="24"/>
        </w:rPr>
      </w:pPr>
      <w:r>
        <w:rPr>
          <w:rStyle w:val="A7"/>
          <w:b w:val="0"/>
          <w:bCs/>
          <w:sz w:val="24"/>
          <w:szCs w:val="24"/>
        </w:rPr>
        <w:t>Farms and L</w:t>
      </w:r>
      <w:r w:rsidRPr="001232A4">
        <w:rPr>
          <w:rStyle w:val="A7"/>
          <w:b w:val="0"/>
          <w:bCs/>
          <w:sz w:val="24"/>
          <w:szCs w:val="24"/>
        </w:rPr>
        <w:t xml:space="preserve">ocal </w:t>
      </w:r>
      <w:r>
        <w:rPr>
          <w:rStyle w:val="A7"/>
          <w:b w:val="0"/>
          <w:bCs/>
          <w:sz w:val="24"/>
          <w:szCs w:val="24"/>
        </w:rPr>
        <w:t>F</w:t>
      </w:r>
      <w:r w:rsidRPr="001232A4">
        <w:rPr>
          <w:rStyle w:val="A7"/>
          <w:b w:val="0"/>
          <w:bCs/>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rsidTr="00A11A00">
        <w:tc>
          <w:tcPr>
            <w:tcW w:w="9576" w:type="dxa"/>
          </w:tcPr>
          <w:p w:rsidR="00822AC3" w:rsidRPr="001232A4" w:rsidRDefault="00822AC3" w:rsidP="00A11A00">
            <w:pPr>
              <w:pStyle w:val="Question"/>
              <w:numPr>
                <w:ilvl w:val="0"/>
                <w:numId w:val="0"/>
              </w:numPr>
              <w:rPr>
                <w:sz w:val="24"/>
                <w:szCs w:val="24"/>
              </w:rPr>
            </w:pPr>
            <w:r>
              <w:rPr>
                <w:sz w:val="24"/>
                <w:szCs w:val="24"/>
              </w:rPr>
              <w:t>Was involved in the originally planning of the Troy Farmer’s Market</w:t>
            </w:r>
          </w:p>
          <w:p w:rsidR="00822AC3" w:rsidRPr="001232A4" w:rsidRDefault="00822AC3" w:rsidP="00A11A00">
            <w:pPr>
              <w:pStyle w:val="Question"/>
              <w:numPr>
                <w:ilvl w:val="0"/>
                <w:numId w:val="0"/>
              </w:numPr>
              <w:rPr>
                <w:sz w:val="24"/>
                <w:szCs w:val="24"/>
              </w:rPr>
            </w:pPr>
          </w:p>
        </w:tc>
      </w:tr>
    </w:tbl>
    <w:p w:rsidR="00822AC3" w:rsidRPr="001232A4" w:rsidRDefault="00822AC3" w:rsidP="001232A4">
      <w:pPr>
        <w:pStyle w:val="Question"/>
        <w:numPr>
          <w:ilvl w:val="0"/>
          <w:numId w:val="0"/>
        </w:numPr>
        <w:rPr>
          <w:rStyle w:val="A7"/>
          <w:b w:val="0"/>
          <w:color w:val="auto"/>
          <w:sz w:val="24"/>
          <w:szCs w:val="24"/>
        </w:rPr>
      </w:pPr>
    </w:p>
    <w:p w:rsidR="00822AC3" w:rsidRPr="001232A4" w:rsidRDefault="00822AC3" w:rsidP="001232A4">
      <w:pPr>
        <w:pStyle w:val="Question"/>
        <w:rPr>
          <w:sz w:val="24"/>
          <w:szCs w:val="24"/>
        </w:rPr>
      </w:pPr>
      <w:r>
        <w:rPr>
          <w:rStyle w:val="A7"/>
          <w:b w:val="0"/>
          <w:bCs/>
          <w:sz w:val="24"/>
          <w:szCs w:val="24"/>
        </w:rPr>
        <w:t xml:space="preserve">Energy: </w:t>
      </w:r>
      <w:r w:rsidRPr="001232A4">
        <w:rPr>
          <w:rStyle w:val="A7"/>
          <w:b w:val="0"/>
          <w:bCs/>
          <w:sz w:val="24"/>
          <w:szCs w:val="24"/>
        </w:rPr>
        <w:t>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22AC3" w:rsidRPr="001232A4" w:rsidTr="00A11A00">
        <w:tc>
          <w:tcPr>
            <w:tcW w:w="9576" w:type="dxa"/>
          </w:tcPr>
          <w:p w:rsidR="00822AC3" w:rsidRPr="001232A4" w:rsidRDefault="00822AC3" w:rsidP="00A11A00">
            <w:pPr>
              <w:pStyle w:val="Question"/>
              <w:numPr>
                <w:ilvl w:val="0"/>
                <w:numId w:val="0"/>
              </w:numPr>
              <w:rPr>
                <w:sz w:val="24"/>
                <w:szCs w:val="24"/>
              </w:rPr>
            </w:pPr>
            <w:r>
              <w:rPr>
                <w:sz w:val="24"/>
                <w:szCs w:val="24"/>
              </w:rPr>
              <w:t xml:space="preserve">My 1860 downtown brownstone is an example of an ever evolving project of replacing older technology or incorporating smarter use of older technology. </w:t>
            </w:r>
          </w:p>
          <w:p w:rsidR="00822AC3" w:rsidRPr="001232A4" w:rsidRDefault="00822AC3" w:rsidP="00A11A00">
            <w:pPr>
              <w:pStyle w:val="Question"/>
              <w:numPr>
                <w:ilvl w:val="0"/>
                <w:numId w:val="0"/>
              </w:numPr>
              <w:rPr>
                <w:sz w:val="24"/>
                <w:szCs w:val="24"/>
              </w:rPr>
            </w:pPr>
          </w:p>
        </w:tc>
      </w:tr>
    </w:tbl>
    <w:p w:rsidR="00822AC3" w:rsidRPr="001232A4" w:rsidRDefault="00822AC3" w:rsidP="00D04446">
      <w:pPr>
        <w:pStyle w:val="Question"/>
        <w:numPr>
          <w:ilvl w:val="0"/>
          <w:numId w:val="0"/>
        </w:numPr>
        <w:rPr>
          <w:rFonts w:ascii="Myriad Pro" w:hAnsi="Myriad Pro" w:cs="Myriad Pro"/>
          <w:color w:val="000000"/>
          <w:sz w:val="24"/>
          <w:szCs w:val="24"/>
        </w:rPr>
      </w:pPr>
    </w:p>
    <w:sectPr w:rsidR="00822AC3" w:rsidRPr="001232A4" w:rsidSect="00D04446">
      <w:footerReference w:type="default" r:id="rId12"/>
      <w:headerReference w:type="first" r:id="rId13"/>
      <w:pgSz w:w="12240" w:h="15840" w:code="1"/>
      <w:pgMar w:top="1080" w:right="1080" w:bottom="99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C3" w:rsidRDefault="00822AC3">
      <w:r>
        <w:separator/>
      </w:r>
    </w:p>
  </w:endnote>
  <w:endnote w:type="continuationSeparator" w:id="0">
    <w:p w:rsidR="00822AC3" w:rsidRDefault="00822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yriad Pro">
    <w:altName w:val="Cambria"/>
    <w:panose1 w:val="00000000000000000000"/>
    <w:charset w:val="00"/>
    <w:family w:val="swiss"/>
    <w:notTrueType/>
    <w:pitch w:val="variable"/>
    <w:sig w:usb0="20000287" w:usb1="00000001" w:usb2="00000000" w:usb3="00000000" w:csb0="0000019F" w:csb1="00000000"/>
  </w:font>
  <w:font w:name="HDFMJ C+ Linotype Projekt">
    <w:altName w:val="Projek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C3" w:rsidRDefault="00822AC3">
    <w:pPr>
      <w:pStyle w:val="Header"/>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alt="NYLCV_logo_jpg" style="position:absolute;margin-left:-17.15pt;margin-top:4.55pt;width:44pt;height:28.5pt;z-index:251660288;visibility:visible" wrapcoords="-366 0 -366 21032 21600 21032 21600 0 -366 0" o:allowoverlap="f">
          <v:imagedata r:id="rId1" o:title=""/>
          <w10:wrap type="tight"/>
        </v:shape>
      </w:pict>
    </w:r>
  </w:p>
  <w:p w:rsidR="00822AC3" w:rsidRDefault="00822AC3">
    <w:pPr>
      <w:pStyle w:val="Header"/>
      <w:ind w:left="720"/>
      <w:rPr>
        <w:sz w:val="16"/>
      </w:rPr>
    </w:pPr>
    <w:smartTag w:uri="urn:schemas-microsoft-com:office:smarttags" w:element="place">
      <w:smartTag w:uri="urn:schemas-microsoft-com:office:smarttags" w:element="State">
        <w:r>
          <w:rPr>
            <w:sz w:val="16"/>
          </w:rPr>
          <w:t>New York</w:t>
        </w:r>
      </w:smartTag>
    </w:smartTag>
    <w:r>
      <w:rPr>
        <w:sz w:val="16"/>
      </w:rPr>
      <w:t xml:space="preserve"> League of Conservation Voters</w:t>
    </w:r>
  </w:p>
  <w:p w:rsidR="00822AC3" w:rsidRDefault="00822AC3">
    <w:pPr>
      <w:pStyle w:val="Header"/>
      <w:ind w:left="720"/>
      <w:rPr>
        <w:sz w:val="16"/>
      </w:rPr>
    </w:pPr>
    <w:r>
      <w:rPr>
        <w:sz w:val="16"/>
      </w:rPr>
      <w:t>2017 Candidate Questionnaire</w:t>
    </w:r>
  </w:p>
  <w:p w:rsidR="00822AC3" w:rsidRDefault="00822AC3">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w:t>
    </w:r>
    <w:r>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C3" w:rsidRDefault="00822AC3">
      <w:r>
        <w:separator/>
      </w:r>
    </w:p>
  </w:footnote>
  <w:footnote w:type="continuationSeparator" w:id="0">
    <w:p w:rsidR="00822AC3" w:rsidRDefault="00822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C3" w:rsidRDefault="00822AC3">
    <w:pPr>
      <w:pStyle w:val="Header"/>
      <w:jc w:val="center"/>
      <w:rPr>
        <w:noProof/>
      </w:rPr>
    </w:pPr>
  </w:p>
  <w:p w:rsidR="00822AC3" w:rsidRDefault="00822AC3">
    <w:pPr>
      <w:pStyle w:val="Header"/>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3B2B4C"/>
    <w:multiLevelType w:val="hybridMultilevel"/>
    <w:tmpl w:val="637E7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6">
    <w:nsid w:val="300B47F9"/>
    <w:multiLevelType w:val="multilevel"/>
    <w:tmpl w:val="D3A4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BC326E"/>
    <w:multiLevelType w:val="hybridMultilevel"/>
    <w:tmpl w:val="A468A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0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003"/>
    <w:rsid w:val="00014E3A"/>
    <w:rsid w:val="00026793"/>
    <w:rsid w:val="000354EE"/>
    <w:rsid w:val="000405AC"/>
    <w:rsid w:val="00066AD5"/>
    <w:rsid w:val="00070AC0"/>
    <w:rsid w:val="00071AC8"/>
    <w:rsid w:val="000828CD"/>
    <w:rsid w:val="00107FA2"/>
    <w:rsid w:val="001164A1"/>
    <w:rsid w:val="001232A4"/>
    <w:rsid w:val="00125069"/>
    <w:rsid w:val="00147A4D"/>
    <w:rsid w:val="001501A0"/>
    <w:rsid w:val="00185136"/>
    <w:rsid w:val="001924DE"/>
    <w:rsid w:val="001A49C6"/>
    <w:rsid w:val="00216759"/>
    <w:rsid w:val="00296AB0"/>
    <w:rsid w:val="002F5BEF"/>
    <w:rsid w:val="00360F19"/>
    <w:rsid w:val="00371345"/>
    <w:rsid w:val="00397825"/>
    <w:rsid w:val="003A4240"/>
    <w:rsid w:val="003C6724"/>
    <w:rsid w:val="003E60F7"/>
    <w:rsid w:val="004823E7"/>
    <w:rsid w:val="00496A37"/>
    <w:rsid w:val="004A3F84"/>
    <w:rsid w:val="004C3D76"/>
    <w:rsid w:val="004E79AC"/>
    <w:rsid w:val="004F56B5"/>
    <w:rsid w:val="005019AB"/>
    <w:rsid w:val="00502A14"/>
    <w:rsid w:val="00511B4D"/>
    <w:rsid w:val="00595959"/>
    <w:rsid w:val="005B571F"/>
    <w:rsid w:val="005C0C43"/>
    <w:rsid w:val="005D3E4F"/>
    <w:rsid w:val="005F4080"/>
    <w:rsid w:val="006205C2"/>
    <w:rsid w:val="006368EB"/>
    <w:rsid w:val="00652F80"/>
    <w:rsid w:val="00673D99"/>
    <w:rsid w:val="00691C0F"/>
    <w:rsid w:val="0069676F"/>
    <w:rsid w:val="006E3ACA"/>
    <w:rsid w:val="00764390"/>
    <w:rsid w:val="00780485"/>
    <w:rsid w:val="007C37F7"/>
    <w:rsid w:val="007D2439"/>
    <w:rsid w:val="0080250F"/>
    <w:rsid w:val="00822AC3"/>
    <w:rsid w:val="008369F9"/>
    <w:rsid w:val="0087744C"/>
    <w:rsid w:val="008D0D79"/>
    <w:rsid w:val="008F7003"/>
    <w:rsid w:val="008F706C"/>
    <w:rsid w:val="009574E3"/>
    <w:rsid w:val="00976EFE"/>
    <w:rsid w:val="00977624"/>
    <w:rsid w:val="0098504B"/>
    <w:rsid w:val="00996163"/>
    <w:rsid w:val="009A3CDF"/>
    <w:rsid w:val="009F259D"/>
    <w:rsid w:val="00A06150"/>
    <w:rsid w:val="00A11A00"/>
    <w:rsid w:val="00A27733"/>
    <w:rsid w:val="00A50ECE"/>
    <w:rsid w:val="00A67CE4"/>
    <w:rsid w:val="00A9700E"/>
    <w:rsid w:val="00AB2CFC"/>
    <w:rsid w:val="00AB586D"/>
    <w:rsid w:val="00AE2ED6"/>
    <w:rsid w:val="00AF1584"/>
    <w:rsid w:val="00B30B6C"/>
    <w:rsid w:val="00B42469"/>
    <w:rsid w:val="00B82165"/>
    <w:rsid w:val="00BB3392"/>
    <w:rsid w:val="00BE69C9"/>
    <w:rsid w:val="00C47E6C"/>
    <w:rsid w:val="00C61AD3"/>
    <w:rsid w:val="00C72832"/>
    <w:rsid w:val="00C96E54"/>
    <w:rsid w:val="00CC73DC"/>
    <w:rsid w:val="00CF5DD5"/>
    <w:rsid w:val="00CF7219"/>
    <w:rsid w:val="00D04446"/>
    <w:rsid w:val="00D23B00"/>
    <w:rsid w:val="00D44252"/>
    <w:rsid w:val="00D50E8D"/>
    <w:rsid w:val="00D636D0"/>
    <w:rsid w:val="00D668DB"/>
    <w:rsid w:val="00DB26E6"/>
    <w:rsid w:val="00DE4587"/>
    <w:rsid w:val="00DE5AA0"/>
    <w:rsid w:val="00DE655A"/>
    <w:rsid w:val="00E52DA5"/>
    <w:rsid w:val="00F00AC1"/>
    <w:rsid w:val="00F515C9"/>
    <w:rsid w:val="00F76A09"/>
    <w:rsid w:val="00F849C7"/>
    <w:rsid w:val="00F92780"/>
    <w:rsid w:val="00F97E32"/>
    <w:rsid w:val="00FA476D"/>
    <w:rsid w:val="00FB71F8"/>
    <w:rsid w:val="00FF30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F7"/>
    <w:rPr>
      <w:sz w:val="20"/>
      <w:szCs w:val="20"/>
    </w:rPr>
  </w:style>
  <w:style w:type="paragraph" w:styleId="Heading1">
    <w:name w:val="heading 1"/>
    <w:basedOn w:val="Normal"/>
    <w:next w:val="Normal"/>
    <w:link w:val="Heading1Char"/>
    <w:uiPriority w:val="99"/>
    <w:qFormat/>
    <w:rsid w:val="003E60F7"/>
    <w:pPr>
      <w:keepNext/>
      <w:outlineLvl w:val="0"/>
    </w:pPr>
    <w:rPr>
      <w:sz w:val="24"/>
    </w:rPr>
  </w:style>
  <w:style w:type="paragraph" w:styleId="Heading2">
    <w:name w:val="heading 2"/>
    <w:basedOn w:val="Normal"/>
    <w:next w:val="Normal"/>
    <w:link w:val="Heading2Char"/>
    <w:uiPriority w:val="99"/>
    <w:qFormat/>
    <w:rsid w:val="003E60F7"/>
    <w:pPr>
      <w:keepNext/>
      <w:outlineLvl w:val="1"/>
    </w:pPr>
    <w:rPr>
      <w:b/>
      <w:sz w:val="24"/>
    </w:rPr>
  </w:style>
  <w:style w:type="paragraph" w:styleId="Heading3">
    <w:name w:val="heading 3"/>
    <w:basedOn w:val="Normal"/>
    <w:next w:val="Normal"/>
    <w:link w:val="Heading3Char"/>
    <w:uiPriority w:val="99"/>
    <w:qFormat/>
    <w:rsid w:val="003E60F7"/>
    <w:pPr>
      <w:keepNext/>
      <w:outlineLvl w:val="2"/>
    </w:pPr>
    <w:rPr>
      <w:rFonts w:ascii="Verdana" w:hAnsi="Verdana"/>
      <w:b/>
      <w:sz w:val="24"/>
    </w:rPr>
  </w:style>
  <w:style w:type="paragraph" w:styleId="Heading4">
    <w:name w:val="heading 4"/>
    <w:basedOn w:val="Normal"/>
    <w:next w:val="Normal"/>
    <w:link w:val="Heading4Char"/>
    <w:uiPriority w:val="99"/>
    <w:qFormat/>
    <w:rsid w:val="003E60F7"/>
    <w:pPr>
      <w:keepNext/>
      <w:outlineLvl w:val="3"/>
    </w:pPr>
    <w:rPr>
      <w:sz w:val="24"/>
    </w:rPr>
  </w:style>
  <w:style w:type="paragraph" w:styleId="Heading5">
    <w:name w:val="heading 5"/>
    <w:basedOn w:val="Normal"/>
    <w:next w:val="Normal"/>
    <w:link w:val="Heading5Char"/>
    <w:uiPriority w:val="99"/>
    <w:qFormat/>
    <w:rsid w:val="003E60F7"/>
    <w:pPr>
      <w:keepNext/>
      <w:jc w:val="center"/>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68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68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68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68ED"/>
    <w:rPr>
      <w:rFonts w:asciiTheme="minorHAnsi" w:eastAsiaTheme="minorEastAsia" w:hAnsiTheme="minorHAnsi" w:cstheme="minorBidi"/>
      <w:b/>
      <w:bCs/>
      <w:i/>
      <w:iCs/>
      <w:sz w:val="26"/>
      <w:szCs w:val="26"/>
    </w:rPr>
  </w:style>
  <w:style w:type="paragraph" w:styleId="Header">
    <w:name w:val="header"/>
    <w:basedOn w:val="Normal"/>
    <w:link w:val="HeaderChar"/>
    <w:uiPriority w:val="99"/>
    <w:semiHidden/>
    <w:rsid w:val="003E60F7"/>
    <w:pPr>
      <w:tabs>
        <w:tab w:val="center" w:pos="4320"/>
        <w:tab w:val="right" w:pos="8640"/>
      </w:tabs>
    </w:pPr>
  </w:style>
  <w:style w:type="character" w:customStyle="1" w:styleId="HeaderChar">
    <w:name w:val="Header Char"/>
    <w:basedOn w:val="DefaultParagraphFont"/>
    <w:link w:val="Header"/>
    <w:uiPriority w:val="99"/>
    <w:semiHidden/>
    <w:rsid w:val="00B768ED"/>
    <w:rPr>
      <w:sz w:val="20"/>
      <w:szCs w:val="20"/>
    </w:rPr>
  </w:style>
  <w:style w:type="paragraph" w:styleId="Footer">
    <w:name w:val="footer"/>
    <w:basedOn w:val="Normal"/>
    <w:link w:val="FooterChar"/>
    <w:uiPriority w:val="99"/>
    <w:semiHidden/>
    <w:rsid w:val="003E60F7"/>
    <w:pPr>
      <w:tabs>
        <w:tab w:val="center" w:pos="4320"/>
        <w:tab w:val="right" w:pos="8640"/>
      </w:tabs>
    </w:pPr>
  </w:style>
  <w:style w:type="character" w:customStyle="1" w:styleId="FooterChar">
    <w:name w:val="Footer Char"/>
    <w:basedOn w:val="DefaultParagraphFont"/>
    <w:link w:val="Footer"/>
    <w:uiPriority w:val="99"/>
    <w:semiHidden/>
    <w:rsid w:val="00B768ED"/>
    <w:rPr>
      <w:sz w:val="20"/>
      <w:szCs w:val="20"/>
    </w:rPr>
  </w:style>
  <w:style w:type="character" w:styleId="PageNumber">
    <w:name w:val="page number"/>
    <w:basedOn w:val="DefaultParagraphFont"/>
    <w:uiPriority w:val="99"/>
    <w:semiHidden/>
    <w:rsid w:val="003E60F7"/>
    <w:rPr>
      <w:rFonts w:ascii="Times New Roman" w:hAnsi="Times New Roman" w:cs="Times New Roman"/>
    </w:rPr>
  </w:style>
  <w:style w:type="paragraph" w:styleId="BodyText">
    <w:name w:val="Body Text"/>
    <w:aliases w:val="bt"/>
    <w:basedOn w:val="Normal"/>
    <w:link w:val="BodyTextChar"/>
    <w:uiPriority w:val="99"/>
    <w:semiHidden/>
    <w:rsid w:val="003E60F7"/>
    <w:rPr>
      <w:sz w:val="24"/>
    </w:rPr>
  </w:style>
  <w:style w:type="character" w:customStyle="1" w:styleId="BodyTextChar">
    <w:name w:val="Body Text Char"/>
    <w:aliases w:val="bt Char"/>
    <w:basedOn w:val="DefaultParagraphFont"/>
    <w:link w:val="BodyText"/>
    <w:uiPriority w:val="99"/>
    <w:semiHidden/>
    <w:rsid w:val="00B768ED"/>
    <w:rPr>
      <w:sz w:val="20"/>
      <w:szCs w:val="20"/>
    </w:rPr>
  </w:style>
  <w:style w:type="character" w:styleId="Hyperlink">
    <w:name w:val="Hyperlink"/>
    <w:basedOn w:val="DefaultParagraphFont"/>
    <w:uiPriority w:val="99"/>
    <w:semiHidden/>
    <w:rsid w:val="003E60F7"/>
    <w:rPr>
      <w:rFonts w:ascii="Times New Roman" w:hAnsi="Times New Roman" w:cs="Times New Roman"/>
      <w:color w:val="0000FF"/>
      <w:u w:val="single"/>
    </w:rPr>
  </w:style>
  <w:style w:type="paragraph" w:customStyle="1" w:styleId="Question">
    <w:name w:val="Question"/>
    <w:uiPriority w:val="99"/>
    <w:rsid w:val="003E60F7"/>
    <w:pPr>
      <w:numPr>
        <w:numId w:val="1"/>
      </w:numPr>
      <w:tabs>
        <w:tab w:val="left" w:pos="540"/>
      </w:tabs>
      <w:spacing w:before="240" w:line="300" w:lineRule="auto"/>
      <w:ind w:left="360"/>
    </w:pPr>
    <w:rPr>
      <w:spacing w:val="5"/>
      <w:szCs w:val="20"/>
    </w:rPr>
  </w:style>
  <w:style w:type="paragraph" w:customStyle="1" w:styleId="Section">
    <w:name w:val="Section"/>
    <w:next w:val="Description"/>
    <w:uiPriority w:val="99"/>
    <w:rsid w:val="003E60F7"/>
    <w:pPr>
      <w:keepNext/>
      <w:tabs>
        <w:tab w:val="left" w:pos="540"/>
      </w:tabs>
      <w:spacing w:before="360" w:line="300" w:lineRule="auto"/>
    </w:pPr>
    <w:rPr>
      <w:rFonts w:ascii="Arial Black" w:hAnsi="Arial Black"/>
      <w:caps/>
      <w:spacing w:val="10"/>
      <w:sz w:val="24"/>
      <w:szCs w:val="20"/>
    </w:rPr>
  </w:style>
  <w:style w:type="paragraph" w:customStyle="1" w:styleId="Description">
    <w:name w:val="Description"/>
    <w:next w:val="Normal"/>
    <w:uiPriority w:val="99"/>
    <w:rsid w:val="003E60F7"/>
    <w:pPr>
      <w:keepNext/>
      <w:spacing w:before="120" w:line="276" w:lineRule="auto"/>
    </w:pPr>
    <w:rPr>
      <w:sz w:val="21"/>
      <w:szCs w:val="20"/>
    </w:rPr>
  </w:style>
  <w:style w:type="paragraph" w:customStyle="1" w:styleId="YesNo">
    <w:name w:val="Yes/No"/>
    <w:basedOn w:val="Question"/>
    <w:next w:val="Question"/>
    <w:uiPriority w:val="99"/>
    <w:rsid w:val="003E60F7"/>
    <w:pPr>
      <w:numPr>
        <w:numId w:val="0"/>
      </w:numPr>
      <w:spacing w:before="120"/>
      <w:ind w:left="1080"/>
    </w:pPr>
  </w:style>
  <w:style w:type="paragraph" w:customStyle="1" w:styleId="bigtitle">
    <w:name w:val="big title"/>
    <w:basedOn w:val="Normal"/>
    <w:uiPriority w:val="99"/>
    <w:rsid w:val="003E60F7"/>
    <w:pPr>
      <w:spacing w:line="360" w:lineRule="auto"/>
      <w:jc w:val="center"/>
    </w:pPr>
    <w:rPr>
      <w:b/>
      <w:sz w:val="40"/>
    </w:rPr>
  </w:style>
  <w:style w:type="paragraph" w:styleId="BodyTextIndent">
    <w:name w:val="Body Text Indent"/>
    <w:basedOn w:val="Normal"/>
    <w:link w:val="BodyTextIndentChar"/>
    <w:uiPriority w:val="99"/>
    <w:semiHidden/>
    <w:rsid w:val="003E60F7"/>
    <w:pPr>
      <w:spacing w:line="234" w:lineRule="auto"/>
    </w:pPr>
    <w:rPr>
      <w:sz w:val="23"/>
    </w:rPr>
  </w:style>
  <w:style w:type="character" w:customStyle="1" w:styleId="BodyTextIndentChar">
    <w:name w:val="Body Text Indent Char"/>
    <w:basedOn w:val="DefaultParagraphFont"/>
    <w:link w:val="BodyTextIndent"/>
    <w:uiPriority w:val="99"/>
    <w:semiHidden/>
    <w:rsid w:val="00B768ED"/>
    <w:rPr>
      <w:sz w:val="20"/>
      <w:szCs w:val="20"/>
    </w:rPr>
  </w:style>
  <w:style w:type="character" w:styleId="FootnoteReference">
    <w:name w:val="footnote reference"/>
    <w:basedOn w:val="DefaultParagraphFont"/>
    <w:uiPriority w:val="99"/>
    <w:semiHidden/>
    <w:rsid w:val="003E60F7"/>
    <w:rPr>
      <w:rFonts w:cs="Times New Roman"/>
    </w:rPr>
  </w:style>
  <w:style w:type="paragraph" w:customStyle="1" w:styleId="Info">
    <w:name w:val="Info"/>
    <w:basedOn w:val="Description"/>
    <w:uiPriority w:val="99"/>
    <w:rsid w:val="003E60F7"/>
    <w:pPr>
      <w:tabs>
        <w:tab w:val="right" w:pos="2430"/>
        <w:tab w:val="right" w:leader="underscore" w:pos="8640"/>
      </w:tabs>
      <w:spacing w:before="240" w:line="480" w:lineRule="auto"/>
    </w:pPr>
    <w:rPr>
      <w:b/>
      <w:sz w:val="22"/>
    </w:rPr>
  </w:style>
  <w:style w:type="paragraph" w:styleId="Title">
    <w:name w:val="Title"/>
    <w:basedOn w:val="Normal"/>
    <w:link w:val="TitleChar"/>
    <w:uiPriority w:val="99"/>
    <w:qFormat/>
    <w:rsid w:val="003E60F7"/>
    <w:pPr>
      <w:jc w:val="center"/>
    </w:pPr>
    <w:rPr>
      <w:b/>
      <w:sz w:val="24"/>
    </w:rPr>
  </w:style>
  <w:style w:type="character" w:customStyle="1" w:styleId="TitleChar">
    <w:name w:val="Title Char"/>
    <w:basedOn w:val="DefaultParagraphFont"/>
    <w:link w:val="Title"/>
    <w:uiPriority w:val="10"/>
    <w:rsid w:val="00B768ED"/>
    <w:rPr>
      <w:rFonts w:asciiTheme="majorHAnsi" w:eastAsiaTheme="majorEastAsia" w:hAnsiTheme="majorHAnsi" w:cstheme="majorBidi"/>
      <w:b/>
      <w:bCs/>
      <w:kern w:val="28"/>
      <w:sz w:val="32"/>
      <w:szCs w:val="32"/>
    </w:rPr>
  </w:style>
  <w:style w:type="character" w:styleId="Emphasis">
    <w:name w:val="Emphasis"/>
    <w:basedOn w:val="DefaultParagraphFont"/>
    <w:uiPriority w:val="99"/>
    <w:qFormat/>
    <w:rsid w:val="003E60F7"/>
    <w:rPr>
      <w:rFonts w:ascii="Times New Roman" w:hAnsi="Times New Roman" w:cs="Times New Roman"/>
      <w:i/>
    </w:rPr>
  </w:style>
  <w:style w:type="character" w:styleId="FollowedHyperlink">
    <w:name w:val="FollowedHyperlink"/>
    <w:basedOn w:val="DefaultParagraphFont"/>
    <w:uiPriority w:val="99"/>
    <w:semiHidden/>
    <w:rsid w:val="003E60F7"/>
    <w:rPr>
      <w:rFonts w:ascii="Times New Roman" w:hAnsi="Times New Roman" w:cs="Times New Roman"/>
      <w:color w:val="800080"/>
      <w:u w:val="single"/>
    </w:rPr>
  </w:style>
  <w:style w:type="paragraph" w:styleId="BodyTextIndent3">
    <w:name w:val="Body Text Indent 3"/>
    <w:basedOn w:val="Normal"/>
    <w:link w:val="BodyTextIndent3Char"/>
    <w:uiPriority w:val="99"/>
    <w:semiHidden/>
    <w:rsid w:val="003E60F7"/>
    <w:pPr>
      <w:spacing w:line="360" w:lineRule="auto"/>
      <w:ind w:firstLine="720"/>
      <w:jc w:val="both"/>
    </w:pPr>
    <w:rPr>
      <w:rFonts w:ascii="Verdana" w:hAnsi="Verdana"/>
      <w:sz w:val="22"/>
    </w:rPr>
  </w:style>
  <w:style w:type="character" w:customStyle="1" w:styleId="BodyTextIndent3Char">
    <w:name w:val="Body Text Indent 3 Char"/>
    <w:basedOn w:val="DefaultParagraphFont"/>
    <w:link w:val="BodyTextIndent3"/>
    <w:uiPriority w:val="99"/>
    <w:semiHidden/>
    <w:rsid w:val="00B768ED"/>
    <w:rPr>
      <w:sz w:val="16"/>
      <w:szCs w:val="16"/>
    </w:rPr>
  </w:style>
  <w:style w:type="paragraph" w:styleId="BodyTextIndent2">
    <w:name w:val="Body Text Indent 2"/>
    <w:basedOn w:val="Normal"/>
    <w:link w:val="BodyTextIndent2Char"/>
    <w:uiPriority w:val="99"/>
    <w:semiHidden/>
    <w:rsid w:val="003E60F7"/>
    <w:pPr>
      <w:spacing w:line="360" w:lineRule="auto"/>
      <w:ind w:firstLine="547"/>
      <w:jc w:val="both"/>
    </w:pPr>
    <w:rPr>
      <w:rFonts w:ascii="Verdana" w:hAnsi="Verdana"/>
      <w:sz w:val="22"/>
    </w:rPr>
  </w:style>
  <w:style w:type="character" w:customStyle="1" w:styleId="BodyTextIndent2Char">
    <w:name w:val="Body Text Indent 2 Char"/>
    <w:basedOn w:val="DefaultParagraphFont"/>
    <w:link w:val="BodyTextIndent2"/>
    <w:uiPriority w:val="99"/>
    <w:semiHidden/>
    <w:rsid w:val="00B768ED"/>
    <w:rPr>
      <w:sz w:val="20"/>
      <w:szCs w:val="20"/>
    </w:rPr>
  </w:style>
  <w:style w:type="paragraph" w:styleId="PlainText">
    <w:name w:val="Plain Text"/>
    <w:basedOn w:val="Normal"/>
    <w:link w:val="PlainTextChar"/>
    <w:uiPriority w:val="99"/>
    <w:semiHidden/>
    <w:rsid w:val="003E60F7"/>
    <w:rPr>
      <w:rFonts w:ascii="Courier New" w:hAnsi="Courier New" w:cs="Courier New"/>
    </w:rPr>
  </w:style>
  <w:style w:type="character" w:customStyle="1" w:styleId="PlainTextChar">
    <w:name w:val="Plain Text Char"/>
    <w:basedOn w:val="DefaultParagraphFont"/>
    <w:link w:val="PlainText"/>
    <w:uiPriority w:val="99"/>
    <w:semiHidden/>
    <w:rsid w:val="00B768ED"/>
    <w:rPr>
      <w:rFonts w:ascii="Courier New" w:hAnsi="Courier New" w:cs="Courier New"/>
      <w:sz w:val="20"/>
      <w:szCs w:val="20"/>
    </w:rPr>
  </w:style>
  <w:style w:type="paragraph" w:styleId="Subtitle">
    <w:name w:val="Subtitle"/>
    <w:basedOn w:val="Normal"/>
    <w:link w:val="SubtitleChar"/>
    <w:uiPriority w:val="99"/>
    <w:qFormat/>
    <w:rsid w:val="003E60F7"/>
    <w:rPr>
      <w:b/>
      <w:sz w:val="24"/>
    </w:rPr>
  </w:style>
  <w:style w:type="character" w:customStyle="1" w:styleId="SubtitleChar">
    <w:name w:val="Subtitle Char"/>
    <w:basedOn w:val="DefaultParagraphFont"/>
    <w:link w:val="Subtitle"/>
    <w:uiPriority w:val="11"/>
    <w:rsid w:val="00B768ED"/>
    <w:rPr>
      <w:rFonts w:asciiTheme="majorHAnsi" w:eastAsiaTheme="majorEastAsia" w:hAnsiTheme="majorHAnsi" w:cstheme="majorBidi"/>
      <w:sz w:val="24"/>
      <w:szCs w:val="24"/>
    </w:rPr>
  </w:style>
  <w:style w:type="paragraph" w:styleId="BodyText3">
    <w:name w:val="Body Text 3"/>
    <w:basedOn w:val="Normal"/>
    <w:link w:val="BodyText3Char"/>
    <w:uiPriority w:val="99"/>
    <w:semiHidden/>
    <w:rsid w:val="003E60F7"/>
    <w:pPr>
      <w:jc w:val="center"/>
    </w:pPr>
    <w:rPr>
      <w:sz w:val="24"/>
    </w:rPr>
  </w:style>
  <w:style w:type="character" w:customStyle="1" w:styleId="BodyText3Char">
    <w:name w:val="Body Text 3 Char"/>
    <w:basedOn w:val="DefaultParagraphFont"/>
    <w:link w:val="BodyText3"/>
    <w:uiPriority w:val="99"/>
    <w:semiHidden/>
    <w:rsid w:val="00B768ED"/>
    <w:rPr>
      <w:sz w:val="16"/>
      <w:szCs w:val="16"/>
    </w:rPr>
  </w:style>
  <w:style w:type="character" w:styleId="Strong">
    <w:name w:val="Strong"/>
    <w:basedOn w:val="DefaultParagraphFont"/>
    <w:uiPriority w:val="99"/>
    <w:qFormat/>
    <w:rsid w:val="003E60F7"/>
    <w:rPr>
      <w:rFonts w:ascii="Times New Roman" w:hAnsi="Times New Roman" w:cs="Times New Roman"/>
      <w:b/>
    </w:rPr>
  </w:style>
  <w:style w:type="character" w:customStyle="1" w:styleId="yshortcuts">
    <w:name w:val="yshortcuts"/>
    <w:uiPriority w:val="99"/>
    <w:rsid w:val="003E60F7"/>
    <w:rPr>
      <w:rFonts w:ascii="Times New Roman" w:hAnsi="Times New Roman"/>
    </w:rPr>
  </w:style>
  <w:style w:type="paragraph" w:styleId="BalloonText">
    <w:name w:val="Balloon Text"/>
    <w:basedOn w:val="Normal"/>
    <w:link w:val="BalloonTextChar"/>
    <w:uiPriority w:val="99"/>
    <w:rsid w:val="003E60F7"/>
    <w:rPr>
      <w:rFonts w:ascii="Tahoma" w:hAnsi="Tahoma" w:cs="Tahoma"/>
      <w:sz w:val="16"/>
      <w:szCs w:val="16"/>
    </w:rPr>
  </w:style>
  <w:style w:type="character" w:customStyle="1" w:styleId="BalloonTextChar">
    <w:name w:val="Balloon Text Char"/>
    <w:basedOn w:val="DefaultParagraphFont"/>
    <w:link w:val="BalloonText"/>
    <w:uiPriority w:val="99"/>
    <w:rsid w:val="003E60F7"/>
    <w:rPr>
      <w:rFonts w:ascii="Tahoma" w:hAnsi="Tahoma"/>
      <w:sz w:val="16"/>
    </w:rPr>
  </w:style>
  <w:style w:type="paragraph" w:styleId="NormalWeb">
    <w:name w:val="Normal (Web)"/>
    <w:basedOn w:val="Normal"/>
    <w:uiPriority w:val="99"/>
    <w:semiHidden/>
    <w:rsid w:val="003E60F7"/>
    <w:pPr>
      <w:spacing w:before="100" w:beforeAutospacing="1" w:after="100" w:afterAutospacing="1"/>
    </w:pPr>
    <w:rPr>
      <w:sz w:val="24"/>
      <w:szCs w:val="24"/>
    </w:rPr>
  </w:style>
  <w:style w:type="paragraph" w:customStyle="1" w:styleId="Default">
    <w:name w:val="Default"/>
    <w:uiPriority w:val="99"/>
    <w:rsid w:val="003E60F7"/>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99"/>
    <w:qFormat/>
    <w:rsid w:val="003E60F7"/>
    <w:pPr>
      <w:spacing w:after="200" w:line="276" w:lineRule="auto"/>
      <w:ind w:left="720"/>
    </w:pPr>
    <w:rPr>
      <w:rFonts w:ascii="Calibri" w:hAnsi="Calibri"/>
      <w:sz w:val="22"/>
      <w:szCs w:val="22"/>
    </w:rPr>
  </w:style>
  <w:style w:type="character" w:customStyle="1" w:styleId="A2">
    <w:name w:val="A2"/>
    <w:uiPriority w:val="99"/>
    <w:rsid w:val="003E60F7"/>
    <w:rPr>
      <w:b/>
      <w:i/>
      <w:color w:val="000000"/>
      <w:sz w:val="48"/>
    </w:rPr>
  </w:style>
  <w:style w:type="paragraph" w:customStyle="1" w:styleId="Pa0">
    <w:name w:val="Pa0"/>
    <w:basedOn w:val="Default"/>
    <w:next w:val="Default"/>
    <w:uiPriority w:val="99"/>
    <w:rsid w:val="003E60F7"/>
    <w:pPr>
      <w:spacing w:line="241" w:lineRule="atLeast"/>
    </w:pPr>
    <w:rPr>
      <w:rFonts w:ascii="Myriad Pro" w:hAnsi="Myriad Pro"/>
      <w:color w:val="auto"/>
    </w:rPr>
  </w:style>
  <w:style w:type="character" w:customStyle="1" w:styleId="A0">
    <w:name w:val="A0"/>
    <w:uiPriority w:val="99"/>
    <w:rsid w:val="003E60F7"/>
    <w:rPr>
      <w:b/>
      <w:color w:val="000000"/>
      <w:sz w:val="28"/>
    </w:rPr>
  </w:style>
  <w:style w:type="character" w:customStyle="1" w:styleId="A1">
    <w:name w:val="A1"/>
    <w:uiPriority w:val="99"/>
    <w:rsid w:val="003E60F7"/>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b/>
      <w:color w:val="000000"/>
      <w:sz w:val="28"/>
    </w:rPr>
  </w:style>
  <w:style w:type="character" w:customStyle="1" w:styleId="A6">
    <w:name w:val="A6"/>
    <w:uiPriority w:val="99"/>
    <w:rsid w:val="001924DE"/>
    <w:rPr>
      <w:b/>
      <w:color w:val="000000"/>
      <w:sz w:val="30"/>
    </w:rPr>
  </w:style>
  <w:style w:type="character" w:customStyle="1" w:styleId="A3">
    <w:name w:val="A3"/>
    <w:uiPriority w:val="99"/>
    <w:rsid w:val="001924DE"/>
    <w:rPr>
      <w:b/>
      <w:color w:val="000000"/>
      <w:sz w:val="44"/>
    </w:rPr>
  </w:style>
</w:styles>
</file>

<file path=word/webSettings.xml><?xml version="1.0" encoding="utf-8"?>
<w:webSettings xmlns:r="http://schemas.openxmlformats.org/officeDocument/2006/relationships" xmlns:w="http://schemas.openxmlformats.org/wordprocessingml/2006/main">
  <w:divs>
    <w:div w:id="519785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tics@nylcv.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ylcv.org/wp-content/uploads/2016/01/Capital-Region-Agenda-16-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klainberg@nylcv.org" TargetMode="External"/><Relationship Id="rId4" Type="http://schemas.openxmlformats.org/officeDocument/2006/relationships/webSettings" Target="webSettings.xml"/><Relationship Id="rId9" Type="http://schemas.openxmlformats.org/officeDocument/2006/relationships/hyperlink" Target="http://nylcv.org/wp-content/uploads/2016/01/Capital-Region-Agenda-16-17.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1120</Words>
  <Characters>6385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peter</cp:lastModifiedBy>
  <cp:revision>2</cp:revision>
  <cp:lastPrinted>2016-05-06T18:34:00Z</cp:lastPrinted>
  <dcterms:created xsi:type="dcterms:W3CDTF">2017-05-26T14:34:00Z</dcterms:created>
  <dcterms:modified xsi:type="dcterms:W3CDTF">2017-05-26T14:34:00Z</dcterms:modified>
</cp:coreProperties>
</file>