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691C0F">
        <w:t>Capital Region</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69676F" w:rsidRPr="005B571F" w:rsidRDefault="0069676F" w:rsidP="0069676F">
      <w:pPr>
        <w:numPr>
          <w:ilvl w:val="0"/>
          <w:numId w:val="2"/>
        </w:numPr>
        <w:spacing w:before="120"/>
        <w:rPr>
          <w:rStyle w:val="Emphasis"/>
          <w:i w:val="0"/>
          <w:sz w:val="24"/>
          <w:szCs w:val="24"/>
        </w:rPr>
      </w:pPr>
      <w:r>
        <w:rPr>
          <w:rStyle w:val="Emphasis"/>
          <w:i w:val="0"/>
          <w:sz w:val="24"/>
          <w:szCs w:val="24"/>
        </w:rPr>
        <w:t xml:space="preserve">Questionnaires are due </w:t>
      </w:r>
      <w:r w:rsidRPr="00360F19">
        <w:rPr>
          <w:rStyle w:val="Emphasis"/>
          <w:b/>
          <w:i w:val="0"/>
          <w:sz w:val="24"/>
          <w:szCs w:val="24"/>
        </w:rPr>
        <w:t xml:space="preserve">Friday, </w:t>
      </w:r>
      <w:r>
        <w:rPr>
          <w:rStyle w:val="Emphasis"/>
          <w:b/>
          <w:i w:val="0"/>
          <w:sz w:val="24"/>
          <w:szCs w:val="24"/>
        </w:rPr>
        <w:t xml:space="preserve">June </w:t>
      </w:r>
      <w:r w:rsidR="00147A4D">
        <w:rPr>
          <w:rStyle w:val="Emphasis"/>
          <w:b/>
          <w:i w:val="0"/>
          <w:sz w:val="24"/>
          <w:szCs w:val="24"/>
        </w:rPr>
        <w:t>9</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691C0F">
          <w:rPr>
            <w:rStyle w:val="Hyperlink"/>
            <w:sz w:val="24"/>
            <w:szCs w:val="24"/>
          </w:rPr>
          <w:t>Capital Region</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1924DE" w:rsidRDefault="005019AB" w:rsidP="001924DE">
      <w:pPr>
        <w:pStyle w:val="Section"/>
        <w:keepNext w:val="0"/>
        <w:widowControl w:val="0"/>
        <w:jc w:val="center"/>
        <w:rPr>
          <w:rStyle w:val="Emphasis"/>
          <w:b/>
          <w:bCs/>
          <w:i w:val="0"/>
          <w:szCs w:val="24"/>
        </w:rPr>
      </w:pPr>
      <w:r w:rsidRPr="001924DE">
        <w:rPr>
          <w:rStyle w:val="Emphasis"/>
          <w:b/>
          <w:bCs/>
          <w:i w:val="0"/>
          <w:szCs w:val="24"/>
        </w:rPr>
        <w:t>Campaign Contact Information</w:t>
      </w:r>
    </w:p>
    <w:p w:rsidR="005019AB" w:rsidRDefault="005019AB">
      <w:pPr>
        <w:pStyle w:val="Info"/>
        <w:rPr>
          <w:b w:val="0"/>
          <w:bCs/>
          <w:sz w:val="24"/>
          <w:szCs w:val="24"/>
        </w:rPr>
      </w:pPr>
      <w:r w:rsidRPr="005B571F">
        <w:rPr>
          <w:b w:val="0"/>
          <w:bCs/>
          <w:sz w:val="24"/>
          <w:szCs w:val="24"/>
        </w:rPr>
        <w:t xml:space="preserve">Candidate Name: </w:t>
      </w:r>
      <w:r w:rsidRPr="005B571F">
        <w:rPr>
          <w:b w:val="0"/>
          <w:bCs/>
          <w:sz w:val="24"/>
          <w:szCs w:val="24"/>
        </w:rPr>
        <w:br/>
        <w:t xml:space="preserve">Office Sought (district if applicable): </w:t>
      </w:r>
      <w:r w:rsidRPr="005B571F">
        <w:rPr>
          <w:b w:val="0"/>
          <w:bCs/>
          <w:sz w:val="24"/>
          <w:szCs w:val="24"/>
        </w:rPr>
        <w:br/>
        <w:t xml:space="preserve">E-mail: </w:t>
      </w:r>
      <w:r w:rsidRPr="005B571F">
        <w:rPr>
          <w:b w:val="0"/>
          <w:bCs/>
          <w:sz w:val="24"/>
          <w:szCs w:val="24"/>
        </w:rPr>
        <w:br/>
        <w:t>Mailing Address:</w:t>
      </w:r>
      <w:r w:rsidRPr="005B571F">
        <w:rPr>
          <w:b w:val="0"/>
          <w:bCs/>
          <w:sz w:val="24"/>
          <w:szCs w:val="24"/>
        </w:rPr>
        <w:tab/>
      </w:r>
      <w:r w:rsidRPr="005B571F">
        <w:rPr>
          <w:b w:val="0"/>
          <w:bCs/>
          <w:sz w:val="24"/>
          <w:szCs w:val="24"/>
        </w:rPr>
        <w:br/>
        <w:t xml:space="preserve">Phone: </w:t>
      </w:r>
      <w:r w:rsidRPr="005B571F">
        <w:rPr>
          <w:b w:val="0"/>
          <w:bCs/>
          <w:sz w:val="24"/>
          <w:szCs w:val="24"/>
        </w:rPr>
        <w:br/>
        <w:t xml:space="preserve">Website: </w:t>
      </w:r>
      <w:r w:rsidRPr="005B571F">
        <w:rPr>
          <w:b w:val="0"/>
          <w:bCs/>
          <w:sz w:val="24"/>
          <w:szCs w:val="24"/>
        </w:rPr>
        <w:br/>
        <w:t>Facebook Page</w:t>
      </w:r>
      <w:r w:rsidR="005C0C43"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5C0C43"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rsidR="00D04446" w:rsidRPr="00D04446" w:rsidRDefault="001924DE" w:rsidP="001924DE">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4E79AC">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Default="00976EFE">
            <w:pPr>
              <w:pStyle w:val="Question"/>
              <w:numPr>
                <w:ilvl w:val="0"/>
                <w:numId w:val="0"/>
              </w:numPr>
              <w:rPr>
                <w:b/>
                <w:bCs/>
                <w:sz w:val="24"/>
                <w:szCs w:val="24"/>
              </w:rPr>
            </w:pPr>
          </w:p>
          <w:p w:rsidR="005019AB" w:rsidRDefault="005019AB">
            <w:pPr>
              <w:pStyle w:val="Question"/>
              <w:numPr>
                <w:ilvl w:val="0"/>
                <w:numId w:val="0"/>
              </w:numPr>
              <w:rPr>
                <w:b/>
                <w:bCs/>
                <w:sz w:val="24"/>
                <w:szCs w:val="24"/>
              </w:rPr>
            </w:pPr>
          </w:p>
          <w:p w:rsidR="001924DE" w:rsidRDefault="001924DE">
            <w:pPr>
              <w:pStyle w:val="Question"/>
              <w:numPr>
                <w:ilvl w:val="0"/>
                <w:numId w:val="0"/>
              </w:numPr>
              <w:rPr>
                <w:b/>
                <w:bCs/>
                <w:sz w:val="24"/>
                <w:szCs w:val="24"/>
              </w:rPr>
            </w:pPr>
          </w:p>
          <w:p w:rsidR="001924DE" w:rsidRDefault="001924DE">
            <w:pPr>
              <w:pStyle w:val="Question"/>
              <w:numPr>
                <w:ilvl w:val="0"/>
                <w:numId w:val="0"/>
              </w:numPr>
              <w:rPr>
                <w:b/>
                <w:bCs/>
                <w:sz w:val="24"/>
                <w:szCs w:val="24"/>
              </w:rPr>
            </w:pPr>
          </w:p>
          <w:p w:rsidR="001924DE" w:rsidRDefault="001924DE">
            <w:pPr>
              <w:pStyle w:val="Question"/>
              <w:numPr>
                <w:ilvl w:val="0"/>
                <w:numId w:val="0"/>
              </w:numPr>
              <w:rPr>
                <w:b/>
                <w:bCs/>
                <w:sz w:val="24"/>
                <w:szCs w:val="24"/>
              </w:rPr>
            </w:pPr>
          </w:p>
          <w:p w:rsidR="001924DE" w:rsidRDefault="001924DE">
            <w:pPr>
              <w:pStyle w:val="Question"/>
              <w:numPr>
                <w:ilvl w:val="0"/>
                <w:numId w:val="0"/>
              </w:numPr>
              <w:rPr>
                <w:b/>
                <w:bCs/>
                <w:sz w:val="24"/>
                <w:szCs w:val="24"/>
              </w:rPr>
            </w:pPr>
          </w:p>
          <w:p w:rsidR="001924DE" w:rsidRPr="005B571F" w:rsidRDefault="001924DE">
            <w:pPr>
              <w:pStyle w:val="Question"/>
              <w:numPr>
                <w:ilvl w:val="0"/>
                <w:numId w:val="0"/>
              </w:numPr>
              <w:rPr>
                <w:b/>
                <w:bCs/>
                <w:sz w:val="24"/>
                <w:szCs w:val="24"/>
              </w:rPr>
            </w:pPr>
          </w:p>
        </w:tc>
      </w:tr>
    </w:tbl>
    <w:p w:rsidR="00977624" w:rsidRPr="00D04446" w:rsidRDefault="00D04446" w:rsidP="001924DE">
      <w:pPr>
        <w:pStyle w:val="NormalWeb"/>
        <w:jc w:val="center"/>
        <w:rPr>
          <w:b/>
        </w:rPr>
      </w:pPr>
      <w:r>
        <w:rPr>
          <w:b/>
        </w:rPr>
        <w:br/>
      </w:r>
      <w:r w:rsidR="001924DE">
        <w:rPr>
          <w:b/>
        </w:rPr>
        <w:t>ISSUES</w:t>
      </w:r>
    </w:p>
    <w:p w:rsidR="000354EE" w:rsidRPr="001924DE" w:rsidRDefault="00A50ECE" w:rsidP="001924DE">
      <w:pPr>
        <w:autoSpaceDE w:val="0"/>
        <w:autoSpaceDN w:val="0"/>
        <w:adjustRightInd w:val="0"/>
        <w:rPr>
          <w:sz w:val="24"/>
          <w:szCs w:val="24"/>
        </w:rPr>
      </w:pPr>
      <w:r w:rsidRPr="001924DE">
        <w:rPr>
          <w:sz w:val="24"/>
          <w:szCs w:val="24"/>
        </w:rPr>
        <w:t>Please indicate your level of commitment to</w:t>
      </w:r>
      <w:r w:rsidR="009574E3" w:rsidRPr="001924DE">
        <w:rPr>
          <w:sz w:val="24"/>
          <w:szCs w:val="24"/>
        </w:rPr>
        <w:t>,</w:t>
      </w:r>
      <w:r w:rsidRPr="001924DE">
        <w:rPr>
          <w:sz w:val="24"/>
          <w:szCs w:val="24"/>
        </w:rPr>
        <w:t xml:space="preserve"> and if applicable your recent </w:t>
      </w:r>
      <w:r w:rsidR="009574E3" w:rsidRPr="001924DE">
        <w:rPr>
          <w:sz w:val="24"/>
          <w:szCs w:val="24"/>
        </w:rPr>
        <w:t xml:space="preserve">personal and professional </w:t>
      </w:r>
      <w:r w:rsidRPr="001924DE">
        <w:rPr>
          <w:sz w:val="24"/>
          <w:szCs w:val="24"/>
        </w:rPr>
        <w:t>activity</w:t>
      </w:r>
      <w:r w:rsidR="009574E3" w:rsidRPr="001924DE">
        <w:rPr>
          <w:sz w:val="24"/>
          <w:szCs w:val="24"/>
        </w:rPr>
        <w:t xml:space="preserve"> with respect to,</w:t>
      </w:r>
      <w:r w:rsidRPr="001924DE">
        <w:rPr>
          <w:sz w:val="24"/>
          <w:szCs w:val="24"/>
        </w:rPr>
        <w:t xml:space="preserve"> </w:t>
      </w:r>
      <w:r w:rsidR="00DE655A" w:rsidRPr="001924DE">
        <w:rPr>
          <w:sz w:val="24"/>
          <w:szCs w:val="24"/>
        </w:rPr>
        <w:t>the following issue</w:t>
      </w:r>
      <w:r w:rsidR="00AE2ED6" w:rsidRPr="001924DE">
        <w:rPr>
          <w:sz w:val="24"/>
          <w:szCs w:val="24"/>
        </w:rPr>
        <w:t>s:</w:t>
      </w:r>
    </w:p>
    <w:p w:rsidR="000354EE" w:rsidRPr="00D04446" w:rsidRDefault="000354EE" w:rsidP="001924DE">
      <w:pPr>
        <w:autoSpaceDE w:val="0"/>
        <w:autoSpaceDN w:val="0"/>
        <w:adjustRightInd w:val="0"/>
        <w:rPr>
          <w:sz w:val="24"/>
          <w:szCs w:val="24"/>
          <w:u w:val="single"/>
        </w:rPr>
      </w:pPr>
    </w:p>
    <w:p w:rsidR="000354EE" w:rsidRDefault="000354EE" w:rsidP="001924DE">
      <w:pPr>
        <w:autoSpaceDE w:val="0"/>
        <w:autoSpaceDN w:val="0"/>
        <w:adjustRightInd w:val="0"/>
        <w:rPr>
          <w:rStyle w:val="Emphasis"/>
          <w:sz w:val="24"/>
          <w:szCs w:val="24"/>
        </w:rPr>
      </w:pPr>
      <w:r w:rsidRPr="001924DE">
        <w:rPr>
          <w:rStyle w:val="Emphasis"/>
          <w:sz w:val="24"/>
          <w:szCs w:val="24"/>
        </w:rPr>
        <w:t xml:space="preserve">(To ensure your responses address the issues NYLCV and its partners are most concerned about, please review </w:t>
      </w:r>
      <w:hyperlink r:id="rId12" w:history="1">
        <w:r w:rsidRPr="001924DE">
          <w:rPr>
            <w:rStyle w:val="Hyperlink"/>
            <w:sz w:val="24"/>
            <w:szCs w:val="24"/>
          </w:rPr>
          <w:t>NYLCV’s 201</w:t>
        </w:r>
        <w:r w:rsidR="00371345" w:rsidRPr="001924DE">
          <w:rPr>
            <w:rStyle w:val="Hyperlink"/>
            <w:sz w:val="24"/>
            <w:szCs w:val="24"/>
          </w:rPr>
          <w:t>6-1</w:t>
        </w:r>
        <w:r w:rsidR="00C96E54" w:rsidRPr="001924DE">
          <w:rPr>
            <w:rStyle w:val="Hyperlink"/>
            <w:sz w:val="24"/>
            <w:szCs w:val="24"/>
          </w:rPr>
          <w:t>7</w:t>
        </w:r>
        <w:r w:rsidRPr="001924DE">
          <w:rPr>
            <w:rStyle w:val="Hyperlink"/>
            <w:sz w:val="24"/>
            <w:szCs w:val="24"/>
          </w:rPr>
          <w:t xml:space="preserve"> </w:t>
        </w:r>
        <w:r w:rsidR="00691C0F" w:rsidRPr="001924DE">
          <w:rPr>
            <w:rStyle w:val="Hyperlink"/>
            <w:sz w:val="24"/>
            <w:szCs w:val="24"/>
          </w:rPr>
          <w:t>Capital Region</w:t>
        </w:r>
        <w:r w:rsidR="00C96E54" w:rsidRPr="001924DE">
          <w:rPr>
            <w:rStyle w:val="Hyperlink"/>
            <w:sz w:val="24"/>
            <w:szCs w:val="24"/>
          </w:rPr>
          <w:t xml:space="preserve"> </w:t>
        </w:r>
        <w:r w:rsidRPr="001924DE">
          <w:rPr>
            <w:rStyle w:val="Hyperlink"/>
            <w:sz w:val="24"/>
            <w:szCs w:val="24"/>
          </w:rPr>
          <w:t>Policy Agenda</w:t>
        </w:r>
      </w:hyperlink>
      <w:r w:rsidRPr="001924DE">
        <w:rPr>
          <w:rStyle w:val="Emphasis"/>
          <w:sz w:val="24"/>
          <w:szCs w:val="24"/>
        </w:rPr>
        <w:t>)</w:t>
      </w:r>
    </w:p>
    <w:p w:rsidR="001232A4" w:rsidRPr="001924DE" w:rsidRDefault="001232A4" w:rsidP="001924DE">
      <w:pPr>
        <w:autoSpaceDE w:val="0"/>
        <w:autoSpaceDN w:val="0"/>
        <w:adjustRightInd w:val="0"/>
        <w:rPr>
          <w:rStyle w:val="Emphasis"/>
          <w:sz w:val="24"/>
          <w:szCs w:val="24"/>
        </w:rPr>
      </w:pPr>
    </w:p>
    <w:p w:rsidR="009F259D" w:rsidRPr="001232A4" w:rsidRDefault="001924DE" w:rsidP="009F259D">
      <w:pPr>
        <w:pStyle w:val="Question"/>
        <w:rPr>
          <w:sz w:val="24"/>
          <w:szCs w:val="24"/>
        </w:rPr>
      </w:pPr>
      <w:r w:rsidRPr="001232A4">
        <w:rPr>
          <w:rStyle w:val="A6"/>
          <w:rFonts w:cs="Times New Roman"/>
          <w:b w:val="0"/>
          <w:sz w:val="24"/>
          <w:szCs w:val="24"/>
        </w:rPr>
        <w:t xml:space="preserve">Regional </w:t>
      </w:r>
      <w:r w:rsidR="00FA476D">
        <w:rPr>
          <w:rStyle w:val="A6"/>
          <w:rFonts w:cs="Times New Roman"/>
          <w:b w:val="0"/>
          <w:sz w:val="24"/>
          <w:szCs w:val="24"/>
        </w:rPr>
        <w:t>T</w:t>
      </w:r>
      <w:r w:rsidRPr="001232A4">
        <w:rPr>
          <w:rStyle w:val="A6"/>
          <w:rFonts w:cs="Times New Roman"/>
          <w:b w:val="0"/>
          <w:sz w:val="24"/>
          <w:szCs w:val="24"/>
        </w:rPr>
        <w:t xml:space="preserve">ransit </w:t>
      </w:r>
      <w:r w:rsidR="00FA476D">
        <w:rPr>
          <w:rStyle w:val="A6"/>
          <w:rFonts w:cs="Times New Roman"/>
          <w:b w:val="0"/>
          <w:sz w:val="24"/>
          <w:szCs w:val="24"/>
        </w:rPr>
        <w:t>A</w:t>
      </w:r>
      <w:r w:rsidRPr="001232A4">
        <w:rPr>
          <w:rStyle w:val="A6"/>
          <w:rFonts w:cs="Times New Roman"/>
          <w:b w:val="0"/>
          <w:sz w:val="24"/>
          <w:szCs w:val="24"/>
        </w:rPr>
        <w:t>nalysis: W</w:t>
      </w:r>
      <w:r w:rsidRPr="001232A4">
        <w:rPr>
          <w:color w:val="000000"/>
          <w:spacing w:val="0"/>
          <w:sz w:val="24"/>
          <w:szCs w:val="24"/>
        </w:rPr>
        <w:t xml:space="preserve">orking with the </w:t>
      </w:r>
      <w:r w:rsidR="00107FA2">
        <w:rPr>
          <w:color w:val="000000"/>
          <w:spacing w:val="0"/>
          <w:sz w:val="24"/>
          <w:szCs w:val="24"/>
        </w:rPr>
        <w:t xml:space="preserve">Capital </w:t>
      </w:r>
      <w:r w:rsidRPr="001232A4">
        <w:rPr>
          <w:color w:val="000000"/>
          <w:spacing w:val="0"/>
          <w:sz w:val="24"/>
          <w:szCs w:val="24"/>
        </w:rPr>
        <w:t>Region</w:t>
      </w:r>
      <w:r w:rsidR="00107FA2">
        <w:rPr>
          <w:color w:val="000000"/>
          <w:spacing w:val="0"/>
          <w:sz w:val="24"/>
          <w:szCs w:val="24"/>
        </w:rPr>
        <w:t xml:space="preserve"> Regional </w:t>
      </w:r>
      <w:r w:rsidRPr="001232A4">
        <w:rPr>
          <w:color w:val="000000"/>
          <w:spacing w:val="0"/>
          <w:sz w:val="24"/>
          <w:szCs w:val="24"/>
        </w:rPr>
        <w:t xml:space="preserve">Economic Development Council </w:t>
      </w:r>
      <w:r w:rsidR="00107FA2">
        <w:rPr>
          <w:color w:val="000000"/>
          <w:spacing w:val="0"/>
          <w:sz w:val="24"/>
          <w:szCs w:val="24"/>
        </w:rPr>
        <w:t xml:space="preserve">to </w:t>
      </w:r>
      <w:r w:rsidR="001501A0">
        <w:rPr>
          <w:color w:val="000000"/>
          <w:spacing w:val="0"/>
          <w:sz w:val="24"/>
          <w:szCs w:val="24"/>
        </w:rPr>
        <w:t xml:space="preserve">develop </w:t>
      </w:r>
      <w:r w:rsidRPr="001232A4">
        <w:rPr>
          <w:color w:val="000000"/>
          <w:spacing w:val="0"/>
          <w:sz w:val="24"/>
          <w:szCs w:val="24"/>
        </w:rPr>
        <w:t xml:space="preserve">rapid transit </w:t>
      </w:r>
      <w:r w:rsidR="001501A0">
        <w:rPr>
          <w:color w:val="000000"/>
          <w:spacing w:val="0"/>
          <w:sz w:val="24"/>
          <w:szCs w:val="24"/>
        </w:rPr>
        <w:t xml:space="preserve">options </w:t>
      </w:r>
      <w:r w:rsidR="00107FA2">
        <w:rPr>
          <w:color w:val="000000"/>
          <w:spacing w:val="0"/>
          <w:sz w:val="24"/>
          <w:szCs w:val="24"/>
        </w:rPr>
        <w:t xml:space="preserve">(i.e., bus and light rail) between central business districts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tc>
          <w:tcPr>
            <w:tcW w:w="9576" w:type="dxa"/>
            <w:tcBorders>
              <w:top w:val="single" w:sz="4" w:space="0" w:color="000000"/>
              <w:left w:val="single" w:sz="4" w:space="0" w:color="000000"/>
              <w:bottom w:val="single" w:sz="4" w:space="0" w:color="000000"/>
              <w:right w:val="single" w:sz="4" w:space="0" w:color="000000"/>
            </w:tcBorders>
          </w:tcPr>
          <w:p w:rsidR="005019AB" w:rsidRPr="001232A4" w:rsidRDefault="005019AB">
            <w:pPr>
              <w:pStyle w:val="Question"/>
              <w:numPr>
                <w:ilvl w:val="0"/>
                <w:numId w:val="0"/>
              </w:numPr>
              <w:rPr>
                <w:sz w:val="24"/>
                <w:szCs w:val="24"/>
              </w:rPr>
            </w:pPr>
          </w:p>
          <w:p w:rsidR="00976EFE" w:rsidRPr="001232A4" w:rsidRDefault="00976EFE">
            <w:pPr>
              <w:pStyle w:val="Question"/>
              <w:numPr>
                <w:ilvl w:val="0"/>
                <w:numId w:val="0"/>
              </w:numPr>
              <w:rPr>
                <w:sz w:val="24"/>
                <w:szCs w:val="24"/>
              </w:rPr>
            </w:pPr>
          </w:p>
        </w:tc>
      </w:tr>
    </w:tbl>
    <w:p w:rsidR="00A50ECE" w:rsidRPr="001232A4" w:rsidRDefault="00A50ECE" w:rsidP="00A50ECE">
      <w:pPr>
        <w:autoSpaceDE w:val="0"/>
        <w:autoSpaceDN w:val="0"/>
        <w:adjustRightInd w:val="0"/>
        <w:rPr>
          <w:sz w:val="24"/>
          <w:szCs w:val="24"/>
        </w:rPr>
      </w:pPr>
    </w:p>
    <w:p w:rsidR="005019AB" w:rsidRPr="001232A4" w:rsidRDefault="001924DE">
      <w:pPr>
        <w:pStyle w:val="Question"/>
        <w:rPr>
          <w:sz w:val="24"/>
          <w:szCs w:val="24"/>
        </w:rPr>
      </w:pPr>
      <w:r w:rsidRPr="001232A4">
        <w:rPr>
          <w:bCs/>
          <w:color w:val="000000"/>
          <w:spacing w:val="0"/>
          <w:sz w:val="24"/>
          <w:szCs w:val="24"/>
        </w:rPr>
        <w:t xml:space="preserve">Renewable </w:t>
      </w:r>
      <w:r w:rsidR="00FA476D">
        <w:rPr>
          <w:bCs/>
          <w:color w:val="000000"/>
          <w:spacing w:val="0"/>
          <w:sz w:val="24"/>
          <w:szCs w:val="24"/>
        </w:rPr>
        <w:t>E</w:t>
      </w:r>
      <w:r w:rsidRPr="001232A4">
        <w:rPr>
          <w:bCs/>
          <w:color w:val="000000"/>
          <w:spacing w:val="0"/>
          <w:sz w:val="24"/>
          <w:szCs w:val="24"/>
        </w:rPr>
        <w:t>nergy: S</w:t>
      </w:r>
      <w:r w:rsidRPr="001232A4">
        <w:rPr>
          <w:color w:val="000000"/>
          <w:spacing w:val="0"/>
          <w:sz w:val="24"/>
          <w:szCs w:val="24"/>
        </w:rPr>
        <w:t>treamlin</w:t>
      </w:r>
      <w:r w:rsidR="00FA476D">
        <w:rPr>
          <w:color w:val="000000"/>
          <w:spacing w:val="0"/>
          <w:sz w:val="24"/>
          <w:szCs w:val="24"/>
        </w:rPr>
        <w:t>in</w:t>
      </w:r>
      <w:r w:rsidRPr="001232A4">
        <w:rPr>
          <w:color w:val="000000"/>
          <w:spacing w:val="0"/>
          <w:sz w:val="24"/>
          <w:szCs w:val="24"/>
        </w:rPr>
        <w:t>g and modernizing the process for obtaining government approval to install renewable energy facilities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tc>
          <w:tcPr>
            <w:tcW w:w="9576" w:type="dxa"/>
            <w:tcBorders>
              <w:top w:val="single" w:sz="4" w:space="0" w:color="000000"/>
              <w:left w:val="single" w:sz="4" w:space="0" w:color="000000"/>
              <w:bottom w:val="single" w:sz="4" w:space="0" w:color="000000"/>
              <w:right w:val="single" w:sz="4" w:space="0" w:color="000000"/>
            </w:tcBorders>
          </w:tcPr>
          <w:p w:rsidR="005019AB" w:rsidRPr="001232A4" w:rsidRDefault="005019AB">
            <w:pPr>
              <w:pStyle w:val="Question"/>
              <w:numPr>
                <w:ilvl w:val="0"/>
                <w:numId w:val="0"/>
              </w:numPr>
              <w:rPr>
                <w:sz w:val="24"/>
                <w:szCs w:val="24"/>
              </w:rPr>
            </w:pPr>
          </w:p>
          <w:p w:rsidR="00976EFE" w:rsidRPr="001232A4" w:rsidRDefault="00976EFE">
            <w:pPr>
              <w:pStyle w:val="Question"/>
              <w:numPr>
                <w:ilvl w:val="0"/>
                <w:numId w:val="0"/>
              </w:numPr>
              <w:rPr>
                <w:sz w:val="24"/>
                <w:szCs w:val="24"/>
              </w:rPr>
            </w:pPr>
          </w:p>
        </w:tc>
      </w:tr>
    </w:tbl>
    <w:p w:rsidR="001232A4" w:rsidRPr="001232A4" w:rsidRDefault="001232A4" w:rsidP="001232A4">
      <w:pPr>
        <w:pStyle w:val="Question"/>
        <w:numPr>
          <w:ilvl w:val="0"/>
          <w:numId w:val="0"/>
        </w:numPr>
        <w:rPr>
          <w:sz w:val="24"/>
          <w:szCs w:val="24"/>
        </w:rPr>
      </w:pPr>
    </w:p>
    <w:p w:rsidR="00977624" w:rsidRPr="001232A4" w:rsidRDefault="00FA476D" w:rsidP="00977624">
      <w:pPr>
        <w:pStyle w:val="Question"/>
        <w:rPr>
          <w:sz w:val="24"/>
          <w:szCs w:val="24"/>
        </w:rPr>
      </w:pPr>
      <w:r>
        <w:rPr>
          <w:bCs/>
          <w:color w:val="000000"/>
          <w:spacing w:val="0"/>
          <w:sz w:val="24"/>
          <w:szCs w:val="24"/>
        </w:rPr>
        <w:t>Clean and S</w:t>
      </w:r>
      <w:r w:rsidR="001924DE" w:rsidRPr="001232A4">
        <w:rPr>
          <w:bCs/>
          <w:color w:val="000000"/>
          <w:spacing w:val="0"/>
          <w:sz w:val="24"/>
          <w:szCs w:val="24"/>
        </w:rPr>
        <w:t xml:space="preserve">afe </w:t>
      </w:r>
      <w:r>
        <w:rPr>
          <w:bCs/>
          <w:color w:val="000000"/>
          <w:spacing w:val="0"/>
          <w:sz w:val="24"/>
          <w:szCs w:val="24"/>
        </w:rPr>
        <w:t>W</w:t>
      </w:r>
      <w:r w:rsidR="001924DE" w:rsidRPr="001232A4">
        <w:rPr>
          <w:bCs/>
          <w:color w:val="000000"/>
          <w:spacing w:val="0"/>
          <w:sz w:val="24"/>
          <w:szCs w:val="24"/>
        </w:rPr>
        <w:t>ater: W</w:t>
      </w:r>
      <w:r w:rsidR="001924DE" w:rsidRPr="001232A4">
        <w:rPr>
          <w:color w:val="000000"/>
          <w:spacing w:val="0"/>
          <w:sz w:val="24"/>
          <w:szCs w:val="24"/>
        </w:rPr>
        <w:t>orking to ensure counties and localities regularly test their drinking water using EPA’s Contaminant Candidate List and Unregulated Drinking Water Contaminants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232A4" w:rsidTr="004C3D76">
        <w:tc>
          <w:tcPr>
            <w:tcW w:w="9576" w:type="dxa"/>
            <w:tcBorders>
              <w:top w:val="single" w:sz="4" w:space="0" w:color="000000"/>
              <w:left w:val="single" w:sz="4" w:space="0" w:color="000000"/>
              <w:bottom w:val="single" w:sz="4" w:space="0" w:color="000000"/>
              <w:right w:val="single" w:sz="4" w:space="0" w:color="000000"/>
            </w:tcBorders>
          </w:tcPr>
          <w:p w:rsidR="00977624" w:rsidRPr="001232A4" w:rsidRDefault="00977624" w:rsidP="004C3D76">
            <w:pPr>
              <w:pStyle w:val="Question"/>
              <w:numPr>
                <w:ilvl w:val="0"/>
                <w:numId w:val="0"/>
              </w:numPr>
              <w:rPr>
                <w:sz w:val="24"/>
                <w:szCs w:val="24"/>
              </w:rPr>
            </w:pPr>
          </w:p>
          <w:p w:rsidR="00976EFE" w:rsidRPr="001232A4" w:rsidRDefault="00976EFE" w:rsidP="004C3D76">
            <w:pPr>
              <w:pStyle w:val="Question"/>
              <w:numPr>
                <w:ilvl w:val="0"/>
                <w:numId w:val="0"/>
              </w:numPr>
              <w:rPr>
                <w:sz w:val="24"/>
                <w:szCs w:val="24"/>
              </w:rPr>
            </w:pPr>
          </w:p>
        </w:tc>
      </w:tr>
    </w:tbl>
    <w:p w:rsidR="001232A4" w:rsidRPr="001232A4" w:rsidRDefault="001232A4" w:rsidP="001232A4">
      <w:pPr>
        <w:pStyle w:val="Question"/>
        <w:numPr>
          <w:ilvl w:val="0"/>
          <w:numId w:val="0"/>
        </w:numPr>
        <w:rPr>
          <w:rStyle w:val="A3"/>
          <w:rFonts w:cs="Times New Roman"/>
          <w:b w:val="0"/>
          <w:bCs w:val="0"/>
          <w:color w:val="auto"/>
          <w:sz w:val="24"/>
          <w:szCs w:val="24"/>
        </w:rPr>
      </w:pPr>
    </w:p>
    <w:p w:rsidR="00977624" w:rsidRPr="001232A4" w:rsidRDefault="001924DE" w:rsidP="001924DE">
      <w:pPr>
        <w:pStyle w:val="Question"/>
        <w:rPr>
          <w:sz w:val="24"/>
          <w:szCs w:val="24"/>
        </w:rPr>
      </w:pPr>
      <w:r w:rsidRPr="001232A4">
        <w:rPr>
          <w:rStyle w:val="A3"/>
          <w:rFonts w:cs="Times New Roman"/>
          <w:b w:val="0"/>
          <w:sz w:val="24"/>
          <w:szCs w:val="24"/>
        </w:rPr>
        <w:t>S</w:t>
      </w:r>
      <w:r w:rsidR="00071AC8" w:rsidRPr="001232A4">
        <w:rPr>
          <w:rStyle w:val="A3"/>
          <w:rFonts w:cs="Times New Roman"/>
          <w:b w:val="0"/>
          <w:sz w:val="24"/>
          <w:szCs w:val="24"/>
        </w:rPr>
        <w:t>ustainable &amp; Transit-</w:t>
      </w:r>
      <w:r w:rsidR="00107FA2">
        <w:rPr>
          <w:rStyle w:val="A3"/>
          <w:rFonts w:cs="Times New Roman"/>
          <w:b w:val="0"/>
          <w:sz w:val="24"/>
          <w:szCs w:val="24"/>
        </w:rPr>
        <w:t xml:space="preserve">Oriented </w:t>
      </w:r>
      <w:r w:rsidR="00071AC8" w:rsidRPr="001232A4">
        <w:rPr>
          <w:rStyle w:val="A3"/>
          <w:rFonts w:cs="Times New Roman"/>
          <w:b w:val="0"/>
          <w:sz w:val="24"/>
          <w:szCs w:val="24"/>
        </w:rPr>
        <w:t xml:space="preserve">Development: </w:t>
      </w:r>
      <w:r w:rsidR="00071AC8" w:rsidRPr="001232A4">
        <w:rPr>
          <w:bCs/>
          <w:color w:val="000000"/>
          <w:spacing w:val="0"/>
          <w:sz w:val="24"/>
          <w:szCs w:val="24"/>
        </w:rPr>
        <w:t xml:space="preserve">Creating livable and sustainable communities </w:t>
      </w:r>
      <w:r w:rsidR="001232A4" w:rsidRPr="001232A4">
        <w:rPr>
          <w:bCs/>
          <w:color w:val="000000"/>
          <w:spacing w:val="0"/>
          <w:sz w:val="24"/>
          <w:szCs w:val="24"/>
        </w:rPr>
        <w:t>that</w:t>
      </w:r>
      <w:r w:rsidR="00071AC8" w:rsidRPr="001232A4">
        <w:rPr>
          <w:bCs/>
          <w:color w:val="000000"/>
          <w:spacing w:val="0"/>
          <w:sz w:val="24"/>
          <w:szCs w:val="24"/>
        </w:rPr>
        <w:t xml:space="preserve">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232A4" w:rsidTr="004C3D76">
        <w:tc>
          <w:tcPr>
            <w:tcW w:w="9576" w:type="dxa"/>
            <w:tcBorders>
              <w:top w:val="single" w:sz="4" w:space="0" w:color="000000"/>
              <w:left w:val="single" w:sz="4" w:space="0" w:color="000000"/>
              <w:bottom w:val="single" w:sz="4" w:space="0" w:color="000000"/>
              <w:right w:val="single" w:sz="4" w:space="0" w:color="000000"/>
            </w:tcBorders>
          </w:tcPr>
          <w:p w:rsidR="00977624" w:rsidRPr="001232A4" w:rsidRDefault="00977624" w:rsidP="004C3D76">
            <w:pPr>
              <w:pStyle w:val="Question"/>
              <w:numPr>
                <w:ilvl w:val="0"/>
                <w:numId w:val="0"/>
              </w:numPr>
              <w:rPr>
                <w:sz w:val="24"/>
                <w:szCs w:val="24"/>
              </w:rPr>
            </w:pPr>
          </w:p>
          <w:p w:rsidR="00976EFE" w:rsidRPr="001232A4" w:rsidRDefault="00976EFE" w:rsidP="004C3D76">
            <w:pPr>
              <w:pStyle w:val="Question"/>
              <w:numPr>
                <w:ilvl w:val="0"/>
                <w:numId w:val="0"/>
              </w:numPr>
              <w:rPr>
                <w:sz w:val="24"/>
                <w:szCs w:val="24"/>
              </w:rPr>
            </w:pPr>
          </w:p>
        </w:tc>
      </w:tr>
    </w:tbl>
    <w:p w:rsidR="00BE69C9" w:rsidRDefault="00BE69C9" w:rsidP="00BE69C9">
      <w:pPr>
        <w:pStyle w:val="Question"/>
        <w:numPr>
          <w:ilvl w:val="0"/>
          <w:numId w:val="0"/>
        </w:numPr>
        <w:rPr>
          <w:sz w:val="24"/>
          <w:szCs w:val="24"/>
        </w:rPr>
      </w:pPr>
    </w:p>
    <w:p w:rsidR="00D668DB" w:rsidRPr="001232A4" w:rsidRDefault="001232A4" w:rsidP="00D668DB">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CC73DC">
        <w:rPr>
          <w:bCs/>
          <w:color w:val="000000"/>
          <w:spacing w:val="0"/>
          <w:sz w:val="24"/>
          <w:szCs w:val="24"/>
        </w:rPr>
        <w:t xml:space="preserve">environmentally friendly </w:t>
      </w:r>
      <w:r w:rsidR="00BE69C9">
        <w:rPr>
          <w:bCs/>
          <w:color w:val="000000"/>
          <w:spacing w:val="0"/>
          <w:sz w:val="24"/>
          <w:szCs w:val="24"/>
        </w:rPr>
        <w:t xml:space="preserve">mobility </w:t>
      </w:r>
      <w:r w:rsidR="00DE4587">
        <w:rPr>
          <w:bCs/>
          <w:color w:val="000000"/>
          <w:spacing w:val="0"/>
          <w:sz w:val="24"/>
          <w:szCs w:val="24"/>
        </w:rPr>
        <w:t xml:space="preserve">options </w:t>
      </w:r>
      <w:r w:rsidR="00BE69C9">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tc>
          <w:tcPr>
            <w:tcW w:w="9576" w:type="dxa"/>
            <w:tcBorders>
              <w:top w:val="single" w:sz="4" w:space="0" w:color="000000"/>
              <w:left w:val="single" w:sz="4" w:space="0" w:color="000000"/>
              <w:bottom w:val="single" w:sz="4" w:space="0" w:color="000000"/>
              <w:right w:val="single" w:sz="4" w:space="0" w:color="000000"/>
            </w:tcBorders>
          </w:tcPr>
          <w:p w:rsidR="005019AB" w:rsidRPr="001232A4" w:rsidRDefault="005019AB">
            <w:pPr>
              <w:pStyle w:val="Question"/>
              <w:numPr>
                <w:ilvl w:val="0"/>
                <w:numId w:val="0"/>
              </w:numPr>
              <w:rPr>
                <w:sz w:val="24"/>
                <w:szCs w:val="24"/>
              </w:rPr>
            </w:pPr>
          </w:p>
          <w:p w:rsidR="00976EFE" w:rsidRPr="001232A4" w:rsidRDefault="00976EFE">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1232A4" w:rsidP="001232A4">
      <w:pPr>
        <w:pStyle w:val="Question"/>
        <w:rPr>
          <w:sz w:val="24"/>
          <w:szCs w:val="24"/>
        </w:rPr>
      </w:pPr>
      <w:r w:rsidRPr="001232A4">
        <w:rPr>
          <w:rStyle w:val="A7"/>
          <w:rFonts w:cs="Times New Roman"/>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232A4" w:rsidTr="00296AB0">
        <w:tc>
          <w:tcPr>
            <w:tcW w:w="9576" w:type="dxa"/>
            <w:tcBorders>
              <w:top w:val="single" w:sz="4" w:space="0" w:color="000000"/>
              <w:left w:val="single" w:sz="4" w:space="0" w:color="000000"/>
              <w:bottom w:val="single" w:sz="4" w:space="0" w:color="000000"/>
              <w:right w:val="single" w:sz="4" w:space="0" w:color="000000"/>
            </w:tcBorders>
          </w:tcPr>
          <w:p w:rsidR="00D04446" w:rsidRPr="001232A4" w:rsidRDefault="00D04446" w:rsidP="00296AB0">
            <w:pPr>
              <w:pStyle w:val="Question"/>
              <w:numPr>
                <w:ilvl w:val="0"/>
                <w:numId w:val="0"/>
              </w:numPr>
              <w:rPr>
                <w:sz w:val="24"/>
                <w:szCs w:val="24"/>
              </w:rPr>
            </w:pPr>
          </w:p>
          <w:p w:rsidR="00D04446" w:rsidRPr="001232A4" w:rsidRDefault="00D04446" w:rsidP="00296AB0">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1232A4" w:rsidP="001232A4">
      <w:pPr>
        <w:pStyle w:val="Question"/>
        <w:rPr>
          <w:sz w:val="24"/>
          <w:szCs w:val="24"/>
        </w:rPr>
      </w:pPr>
      <w:r w:rsidRPr="001232A4">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232A4" w:rsidTr="00296AB0">
        <w:tc>
          <w:tcPr>
            <w:tcW w:w="9576" w:type="dxa"/>
            <w:tcBorders>
              <w:top w:val="single" w:sz="4" w:space="0" w:color="000000"/>
              <w:left w:val="single" w:sz="4" w:space="0" w:color="000000"/>
              <w:bottom w:val="single" w:sz="4" w:space="0" w:color="000000"/>
              <w:right w:val="single" w:sz="4" w:space="0" w:color="000000"/>
            </w:tcBorders>
          </w:tcPr>
          <w:p w:rsidR="00D04446" w:rsidRPr="001232A4" w:rsidRDefault="00D04446" w:rsidP="00296AB0">
            <w:pPr>
              <w:pStyle w:val="Question"/>
              <w:numPr>
                <w:ilvl w:val="0"/>
                <w:numId w:val="0"/>
              </w:numPr>
              <w:rPr>
                <w:sz w:val="24"/>
                <w:szCs w:val="24"/>
              </w:rPr>
            </w:pPr>
          </w:p>
          <w:p w:rsidR="00D04446" w:rsidRPr="001232A4" w:rsidRDefault="00D04446" w:rsidP="00296AB0">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FA476D" w:rsidRPr="0087744C" w:rsidRDefault="00FA476D" w:rsidP="00FA476D">
      <w:pPr>
        <w:pStyle w:val="Question"/>
        <w:rPr>
          <w:sz w:val="24"/>
          <w:szCs w:val="24"/>
        </w:rPr>
      </w:pPr>
      <w:r>
        <w:rPr>
          <w:rStyle w:val="A7"/>
          <w:rFonts w:cs="Times New Roman"/>
          <w:b w:val="0"/>
          <w:sz w:val="24"/>
          <w:szCs w:val="24"/>
        </w:rPr>
        <w:t>Natural R</w:t>
      </w:r>
      <w:r w:rsidR="001232A4" w:rsidRPr="001232A4">
        <w:rPr>
          <w:rStyle w:val="A7"/>
          <w:rFonts w:cs="Times New Roman"/>
          <w:b w:val="0"/>
          <w:sz w:val="24"/>
          <w:szCs w:val="24"/>
        </w:rPr>
        <w:t xml:space="preserve">esource </w:t>
      </w:r>
      <w:r>
        <w:rPr>
          <w:rStyle w:val="A7"/>
          <w:rFonts w:cs="Times New Roman"/>
          <w:b w:val="0"/>
          <w:sz w:val="24"/>
          <w:szCs w:val="24"/>
        </w:rPr>
        <w:t>Pr</w:t>
      </w:r>
      <w:r w:rsidR="001232A4" w:rsidRPr="001232A4">
        <w:rPr>
          <w:rStyle w:val="A7"/>
          <w:rFonts w:cs="Times New Roman"/>
          <w:b w:val="0"/>
          <w:sz w:val="24"/>
          <w:szCs w:val="24"/>
        </w:rPr>
        <w:t xml:space="preserve">otection – </w:t>
      </w:r>
      <w:r>
        <w:rPr>
          <w:rStyle w:val="A7"/>
          <w:b w:val="0"/>
          <w:sz w:val="24"/>
          <w:szCs w:val="24"/>
        </w:rPr>
        <w:t>Comprehensively m</w:t>
      </w:r>
      <w:r w:rsidRPr="0087744C">
        <w:rPr>
          <w:rStyle w:val="A7"/>
          <w:b w:val="0"/>
          <w:sz w:val="24"/>
          <w:szCs w:val="24"/>
        </w:rPr>
        <w:t xml:space="preserve">anaging </w:t>
      </w:r>
      <w:r>
        <w:rPr>
          <w:rStyle w:val="A7"/>
          <w:b w:val="0"/>
          <w:sz w:val="24"/>
          <w:szCs w:val="24"/>
        </w:rPr>
        <w:t xml:space="preserve">and protecting regional natural resources (i.e., </w:t>
      </w:r>
      <w:r w:rsidRPr="0087744C">
        <w:rPr>
          <w:rStyle w:val="A7"/>
          <w:b w:val="0"/>
          <w:sz w:val="24"/>
          <w:szCs w:val="24"/>
        </w:rPr>
        <w:t>air, water and land</w:t>
      </w:r>
      <w:r>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rsidTr="00A11A00">
        <w:tc>
          <w:tcPr>
            <w:tcW w:w="9576" w:type="dxa"/>
            <w:tcBorders>
              <w:top w:val="single" w:sz="4" w:space="0" w:color="000000"/>
              <w:left w:val="single" w:sz="4" w:space="0" w:color="000000"/>
              <w:bottom w:val="single" w:sz="4" w:space="0" w:color="000000"/>
              <w:right w:val="single" w:sz="4" w:space="0" w:color="000000"/>
            </w:tcBorders>
          </w:tcPr>
          <w:p w:rsidR="001232A4" w:rsidRPr="001232A4" w:rsidRDefault="001232A4" w:rsidP="00A11A00">
            <w:pPr>
              <w:pStyle w:val="Question"/>
              <w:numPr>
                <w:ilvl w:val="0"/>
                <w:numId w:val="0"/>
              </w:numPr>
              <w:rPr>
                <w:sz w:val="24"/>
                <w:szCs w:val="24"/>
              </w:rPr>
            </w:pPr>
          </w:p>
          <w:p w:rsidR="001232A4" w:rsidRPr="001232A4" w:rsidRDefault="001232A4" w:rsidP="00A11A00">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FA476D" w:rsidP="001232A4">
      <w:pPr>
        <w:pStyle w:val="Question"/>
        <w:rPr>
          <w:sz w:val="24"/>
          <w:szCs w:val="24"/>
        </w:rPr>
      </w:pPr>
      <w:r>
        <w:rPr>
          <w:rStyle w:val="A7"/>
          <w:rFonts w:cs="Times New Roman"/>
          <w:b w:val="0"/>
          <w:sz w:val="24"/>
          <w:szCs w:val="24"/>
        </w:rPr>
        <w:t>Farms and L</w:t>
      </w:r>
      <w:r w:rsidR="001232A4" w:rsidRPr="001232A4">
        <w:rPr>
          <w:rStyle w:val="A7"/>
          <w:rFonts w:cs="Times New Roman"/>
          <w:b w:val="0"/>
          <w:sz w:val="24"/>
          <w:szCs w:val="24"/>
        </w:rPr>
        <w:t xml:space="preserve">ocal </w:t>
      </w:r>
      <w:r>
        <w:rPr>
          <w:rStyle w:val="A7"/>
          <w:rFonts w:cs="Times New Roman"/>
          <w:b w:val="0"/>
          <w:sz w:val="24"/>
          <w:szCs w:val="24"/>
        </w:rPr>
        <w:t>F</w:t>
      </w:r>
      <w:r w:rsidR="001232A4" w:rsidRPr="001232A4">
        <w:rPr>
          <w:rStyle w:val="A7"/>
          <w:rFonts w:cs="Times New Roman"/>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rsidTr="00A11A00">
        <w:tc>
          <w:tcPr>
            <w:tcW w:w="9576" w:type="dxa"/>
            <w:tcBorders>
              <w:top w:val="single" w:sz="4" w:space="0" w:color="000000"/>
              <w:left w:val="single" w:sz="4" w:space="0" w:color="000000"/>
              <w:bottom w:val="single" w:sz="4" w:space="0" w:color="000000"/>
              <w:right w:val="single" w:sz="4" w:space="0" w:color="000000"/>
            </w:tcBorders>
          </w:tcPr>
          <w:p w:rsidR="001232A4" w:rsidRPr="001232A4" w:rsidRDefault="001232A4" w:rsidP="00A11A00">
            <w:pPr>
              <w:pStyle w:val="Question"/>
              <w:numPr>
                <w:ilvl w:val="0"/>
                <w:numId w:val="0"/>
              </w:numPr>
              <w:rPr>
                <w:sz w:val="24"/>
                <w:szCs w:val="24"/>
              </w:rPr>
            </w:pPr>
          </w:p>
          <w:p w:rsidR="001232A4" w:rsidRPr="001232A4" w:rsidRDefault="001232A4" w:rsidP="00A11A00">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FA476D" w:rsidP="001232A4">
      <w:pPr>
        <w:pStyle w:val="Question"/>
        <w:rPr>
          <w:sz w:val="24"/>
          <w:szCs w:val="24"/>
        </w:rPr>
      </w:pPr>
      <w:r>
        <w:rPr>
          <w:rStyle w:val="A7"/>
          <w:rFonts w:cs="Times New Roman"/>
          <w:b w:val="0"/>
          <w:sz w:val="24"/>
          <w:szCs w:val="24"/>
        </w:rPr>
        <w:t xml:space="preserve">Energy: </w:t>
      </w:r>
      <w:r w:rsidR="001232A4" w:rsidRPr="001232A4">
        <w:rPr>
          <w:rStyle w:val="A7"/>
          <w:rFonts w:cs="Times New Roman"/>
          <w:b w:val="0"/>
          <w:sz w:val="24"/>
          <w:szCs w:val="24"/>
        </w:rPr>
        <w:t>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rsidTr="00A11A00">
        <w:tc>
          <w:tcPr>
            <w:tcW w:w="9576" w:type="dxa"/>
            <w:tcBorders>
              <w:top w:val="single" w:sz="4" w:space="0" w:color="000000"/>
              <w:left w:val="single" w:sz="4" w:space="0" w:color="000000"/>
              <w:bottom w:val="single" w:sz="4" w:space="0" w:color="000000"/>
              <w:right w:val="single" w:sz="4" w:space="0" w:color="000000"/>
            </w:tcBorders>
          </w:tcPr>
          <w:p w:rsidR="001232A4" w:rsidRPr="001232A4" w:rsidRDefault="001232A4" w:rsidP="00A11A00">
            <w:pPr>
              <w:pStyle w:val="Question"/>
              <w:numPr>
                <w:ilvl w:val="0"/>
                <w:numId w:val="0"/>
              </w:numPr>
              <w:rPr>
                <w:sz w:val="24"/>
                <w:szCs w:val="24"/>
              </w:rPr>
            </w:pPr>
          </w:p>
          <w:p w:rsidR="001232A4" w:rsidRPr="001232A4" w:rsidRDefault="001232A4" w:rsidP="00A11A00">
            <w:pPr>
              <w:pStyle w:val="Question"/>
              <w:numPr>
                <w:ilvl w:val="0"/>
                <w:numId w:val="0"/>
              </w:numPr>
              <w:rPr>
                <w:sz w:val="24"/>
                <w:szCs w:val="24"/>
              </w:rPr>
            </w:pPr>
          </w:p>
        </w:tc>
      </w:tr>
    </w:tbl>
    <w:p w:rsidR="005019AB" w:rsidRPr="001232A4" w:rsidRDefault="005019AB" w:rsidP="00D04446">
      <w:pPr>
        <w:pStyle w:val="Question"/>
        <w:numPr>
          <w:ilvl w:val="0"/>
          <w:numId w:val="0"/>
        </w:numPr>
        <w:rPr>
          <w:rFonts w:ascii="Myriad Pro" w:hAnsi="Myriad Pro" w:cs="Myriad Pro"/>
          <w:color w:val="000000"/>
          <w:sz w:val="24"/>
          <w:szCs w:val="24"/>
        </w:rPr>
      </w:pPr>
    </w:p>
    <w:sectPr w:rsidR="005019AB" w:rsidRPr="001232A4"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DF" w:rsidRDefault="009A3CDF">
      <w:r>
        <w:separator/>
      </w:r>
    </w:p>
  </w:endnote>
  <w:endnote w:type="continuationSeparator" w:id="0">
    <w:p w:rsidR="009A3CDF" w:rsidRDefault="009A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E3ACA">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E3ACA">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DF" w:rsidRDefault="009A3CDF">
      <w:r>
        <w:separator/>
      </w:r>
    </w:p>
  </w:footnote>
  <w:footnote w:type="continuationSeparator" w:id="0">
    <w:p w:rsidR="009A3CDF" w:rsidRDefault="009A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66AD5"/>
    <w:rsid w:val="00070AC0"/>
    <w:rsid w:val="00071AC8"/>
    <w:rsid w:val="000828CD"/>
    <w:rsid w:val="00107FA2"/>
    <w:rsid w:val="001164A1"/>
    <w:rsid w:val="001232A4"/>
    <w:rsid w:val="00125069"/>
    <w:rsid w:val="00147A4D"/>
    <w:rsid w:val="001501A0"/>
    <w:rsid w:val="00185136"/>
    <w:rsid w:val="001924DE"/>
    <w:rsid w:val="001A49C6"/>
    <w:rsid w:val="002F5BEF"/>
    <w:rsid w:val="00360F19"/>
    <w:rsid w:val="00371345"/>
    <w:rsid w:val="00397825"/>
    <w:rsid w:val="003A4240"/>
    <w:rsid w:val="004823E7"/>
    <w:rsid w:val="00496A37"/>
    <w:rsid w:val="004A3F84"/>
    <w:rsid w:val="004E79AC"/>
    <w:rsid w:val="004F56B5"/>
    <w:rsid w:val="005019AB"/>
    <w:rsid w:val="00502A14"/>
    <w:rsid w:val="00511B4D"/>
    <w:rsid w:val="00595959"/>
    <w:rsid w:val="005B571F"/>
    <w:rsid w:val="005C0C43"/>
    <w:rsid w:val="005D3E4F"/>
    <w:rsid w:val="005F4080"/>
    <w:rsid w:val="006205C2"/>
    <w:rsid w:val="006368EB"/>
    <w:rsid w:val="00652F80"/>
    <w:rsid w:val="00673D99"/>
    <w:rsid w:val="00691C0F"/>
    <w:rsid w:val="0069676F"/>
    <w:rsid w:val="006E3ACA"/>
    <w:rsid w:val="00764390"/>
    <w:rsid w:val="00780485"/>
    <w:rsid w:val="007C37F7"/>
    <w:rsid w:val="007D2439"/>
    <w:rsid w:val="0080250F"/>
    <w:rsid w:val="008369F9"/>
    <w:rsid w:val="008D0D79"/>
    <w:rsid w:val="008F7003"/>
    <w:rsid w:val="009574E3"/>
    <w:rsid w:val="00976EFE"/>
    <w:rsid w:val="00977624"/>
    <w:rsid w:val="0098504B"/>
    <w:rsid w:val="00996163"/>
    <w:rsid w:val="009A3CDF"/>
    <w:rsid w:val="009F259D"/>
    <w:rsid w:val="00A06150"/>
    <w:rsid w:val="00A27733"/>
    <w:rsid w:val="00A50ECE"/>
    <w:rsid w:val="00A67CE4"/>
    <w:rsid w:val="00A9700E"/>
    <w:rsid w:val="00AB2CFC"/>
    <w:rsid w:val="00AE2ED6"/>
    <w:rsid w:val="00AF1584"/>
    <w:rsid w:val="00B42469"/>
    <w:rsid w:val="00B82165"/>
    <w:rsid w:val="00BB3392"/>
    <w:rsid w:val="00BE69C9"/>
    <w:rsid w:val="00C47E6C"/>
    <w:rsid w:val="00C61AD3"/>
    <w:rsid w:val="00C72832"/>
    <w:rsid w:val="00C96E54"/>
    <w:rsid w:val="00CC73DC"/>
    <w:rsid w:val="00CF5DD5"/>
    <w:rsid w:val="00CF7219"/>
    <w:rsid w:val="00D04446"/>
    <w:rsid w:val="00D23B00"/>
    <w:rsid w:val="00D44252"/>
    <w:rsid w:val="00D50E8D"/>
    <w:rsid w:val="00D636D0"/>
    <w:rsid w:val="00D668DB"/>
    <w:rsid w:val="00DB26E6"/>
    <w:rsid w:val="00DE4587"/>
    <w:rsid w:val="00DE5AA0"/>
    <w:rsid w:val="00DE655A"/>
    <w:rsid w:val="00E52DA5"/>
    <w:rsid w:val="00F00AC1"/>
    <w:rsid w:val="00F515C9"/>
    <w:rsid w:val="00F76A09"/>
    <w:rsid w:val="00F849C7"/>
    <w:rsid w:val="00F92780"/>
    <w:rsid w:val="00F97E32"/>
    <w:rsid w:val="00FA476D"/>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924DE"/>
    <w:rPr>
      <w:rFonts w:cs="YIOFY U+ Linotype Projekt"/>
      <w:b/>
      <w:bCs/>
      <w:color w:val="000000"/>
      <w:sz w:val="30"/>
      <w:szCs w:val="30"/>
    </w:rPr>
  </w:style>
  <w:style w:type="character" w:customStyle="1" w:styleId="A3">
    <w:name w:val="A3"/>
    <w:uiPriority w:val="99"/>
    <w:rsid w:val="001924DE"/>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Capital-Region-Agenda-16-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Capital-Region-Agenda-16-17.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A92DC-02C8-43E3-ABA8-DF6A4CA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5091</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Joshua Klainberg</cp:lastModifiedBy>
  <cp:revision>16</cp:revision>
  <cp:lastPrinted>2016-05-06T18:34:00Z</cp:lastPrinted>
  <dcterms:created xsi:type="dcterms:W3CDTF">2017-03-17T20:52:00Z</dcterms:created>
  <dcterms:modified xsi:type="dcterms:W3CDTF">2017-05-25T20:52:00Z</dcterms:modified>
</cp:coreProperties>
</file>